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EA0E0B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CHAPTER</w:t>
      </w:r>
      <w:r w:rsidRPr="00EA0E0B">
        <w:rPr>
          <w:rFonts w:ascii="Times New Roman" w:eastAsia="Times New Roman" w:hAnsi="Times New Roman" w:cs="Times New Roman"/>
          <w:b/>
          <w:snapToGrid w:val="0"/>
          <w:sz w:val="70"/>
          <w:szCs w:val="20"/>
        </w:rPr>
        <w:t xml:space="preserve"> 5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50"/>
          <w:szCs w:val="20"/>
        </w:rPr>
      </w:pPr>
      <w:r w:rsidRPr="00EA0E0B">
        <w:rPr>
          <w:rFonts w:ascii="Times New Roman" w:eastAsia="Times New Roman" w:hAnsi="Times New Roman" w:cs="Times New Roman"/>
          <w:b/>
          <w:snapToGrid w:val="0"/>
          <w:sz w:val="50"/>
          <w:szCs w:val="20"/>
        </w:rPr>
        <w:t>Sensation</w:t>
      </w:r>
    </w:p>
    <w:p w:rsidR="00552648" w:rsidRDefault="00552648"/>
    <w:p w:rsidR="00EA0E0B" w:rsidRDefault="00EA0E0B"/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>1.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The detection and encoding of stimulus energies by the nervous system is called: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signal detection.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sensory interaction.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subliminal perception.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accommodation.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sensation.</w:t>
      </w:r>
    </w:p>
    <w:p w:rsidR="00EA0E0B" w:rsidRDefault="00EA0E0B"/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>2.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Perception is the process by which: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stimulus energies are detected.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stimulus energies are transformed into neural activity.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sensory input is selected, organized, and interpreted.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nerve cells respond to specific features of a stimulus.</w:t>
      </w:r>
    </w:p>
    <w:p w:rsidR="00EA0E0B" w:rsidRDefault="00EA0E0B"/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>3.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Sensation is to ________ as perception is to ________.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encoding; detection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detection; interpretation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interpretation; organization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organization; adaptation</w:t>
      </w:r>
    </w:p>
    <w:p w:rsidR="00EA0E0B" w:rsidRDefault="00EA0E0B"/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4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Patients’ negative expectations about the outcome of a surgical procedure can increase their postoperative experience of pain. This best illustrates the importance of: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transduction.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accommodation.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sensory adaptation.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difference thresholds.</w:t>
      </w:r>
    </w:p>
    <w:p w:rsid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top-down processing.</w:t>
      </w:r>
    </w:p>
    <w:p w:rsid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5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Julie has developed cataracts in both eyes, preventing her from being able to identify even her mother’s face. Julie most clearly suffers a deficiency in: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the optic nerve.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accommodation.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bottom-up processing.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kinesthesis.</w:t>
      </w:r>
    </w:p>
    <w:p w:rsid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6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The minimum amount of stimulation a person needs to detect a stimulus 50 percent of the time is called the: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sensory adaptation threshold.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difference threshold.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subliminal threshold.</w:t>
      </w:r>
    </w:p>
    <w:p w:rsid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absolute threshold.</w:t>
      </w:r>
    </w:p>
    <w:p w:rsid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lastRenderedPageBreak/>
        <w:t>7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Which theory emphasizes that personal expectations and motivations influence the level of absolute thresholds?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signal detection theory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frequency theory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c.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opponent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noBreakHyphen/>
        <w:t>process theory</w:t>
      </w:r>
    </w:p>
    <w:p w:rsid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feature detection theory</w:t>
      </w:r>
    </w:p>
    <w:p w:rsid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8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News about the supposed effects of briefly presented messages on moviegoers’ consumption of popcorn and Coca-Cola involved false claims regarding: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parallel processing.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difference thresholds.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kinesthesis.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sensory interaction.</w:t>
      </w:r>
    </w:p>
    <w:p w:rsid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subliminal stimulation.</w:t>
      </w:r>
    </w:p>
    <w:p w:rsid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9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The principle that two stimuli must differ by a constant proportion for their difference to be perceived is known as: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the opponent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noBreakHyphen/>
        <w:t>process theory.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b.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Weber’s law.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feature detection.</w:t>
      </w:r>
    </w:p>
    <w:p w:rsid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frequency theory.</w:t>
      </w:r>
    </w:p>
    <w:p w:rsid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10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Sensory adaptation refers to: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the process by which stimulus energies are changed into neural impulses.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diminishing sensitivity to an unchanging stimulus.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the process of selecting, organizing, and interpreting sensory information.</w:t>
      </w:r>
    </w:p>
    <w:p w:rsid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changes in the shape of the lens as it focuses on objects.</w:t>
      </w:r>
    </w:p>
    <w:p w:rsid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11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Failure to realize how very hot the bath water really is after you have been sitting in it for ten minutes best illustrates the process of sensory: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adaptation.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accommodation.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transduction.</w:t>
      </w: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equilibrium.</w:t>
      </w:r>
    </w:p>
    <w:p w:rsid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A0E0B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EA0E0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A0E0B">
        <w:rPr>
          <w:rFonts w:ascii="Times New Roman" w:eastAsia="Times New Roman" w:hAnsi="Times New Roman" w:cs="Times New Roman"/>
          <w:snapToGrid w:val="0"/>
          <w:szCs w:val="20"/>
        </w:rPr>
        <w:tab/>
        <w:t>interaction.</w:t>
      </w:r>
    </w:p>
    <w:p w:rsid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12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The process by which our sensory systems convert stimulus energies into neural messages is called: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accommodation.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sensory adaptation.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transduction.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parallel processing.</w:t>
      </w: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sensory interaction.</w:t>
      </w: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13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Which process allows more light to reach the periphery of the retina?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accommodation of the lens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transduction of the cones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dilation of the pupils</w:t>
      </w: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sensory adaptation of feature detectors</w:t>
      </w: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lastRenderedPageBreak/>
        <w:t>14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The amount of light entering the eye is regulated by the: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lens.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iris.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retina.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optic nerve.</w:t>
      </w: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feature detectors.</w:t>
      </w: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15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Accommodation refers to the: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diminishing sensitivity to an unchanging stimulus.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system for sensing the position and movement of muscles, tendons, 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and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 xml:space="preserve"> joints.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quivering eye movements that enable the retina to detect 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continuous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 xml:space="preserve"> stimulation.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process by which stimulus energies are changed into neural messages.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process by which the lens changes shape in order to focus images </w:t>
      </w: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on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 xml:space="preserve"> the retina.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16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If images of distant objects are typically focused at a point in front of the retina, a person will: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have a larger-than-normal </w:t>
      </w:r>
      <w:proofErr w:type="spell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blindspot</w:t>
      </w:r>
      <w:proofErr w:type="spell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be nearsighted.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have unusually good visual acuity.</w:t>
      </w: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be farsighted.</w:t>
      </w: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17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The blind spot is located in the area of the retina: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called the fovea.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that contains rods but no cones.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where the optic nerve leaves the eye.</w:t>
      </w: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where bipolar cells connect with ganglion cells.</w:t>
      </w: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18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Which receptor cells most directly enable us to distinguish different wavelengths of light?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rods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cones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bipolar cells</w:t>
      </w: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feature detectors</w:t>
      </w: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>9.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The feature detectors identified by Hubel and </w:t>
      </w:r>
      <w:proofErr w:type="spell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Weisel</w:t>
      </w:r>
      <w:proofErr w:type="spellEnd"/>
      <w:r w:rsidRPr="00747443">
        <w:rPr>
          <w:rFonts w:ascii="Times New Roman" w:eastAsia="Times New Roman" w:hAnsi="Times New Roman" w:cs="Times New Roman"/>
          <w:snapToGrid w:val="0"/>
          <w:szCs w:val="20"/>
        </w:rPr>
        <w:t xml:space="preserve"> respond to specific aspects of ________ stimulation.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taste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visual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auditory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olfactory</w:t>
      </w: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kinesthetic</w:t>
      </w: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>0.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The feature detectors identified by Hubel and </w:t>
      </w:r>
      <w:proofErr w:type="spell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Weisel</w:t>
      </w:r>
      <w:proofErr w:type="spellEnd"/>
      <w:r w:rsidRPr="00747443">
        <w:rPr>
          <w:rFonts w:ascii="Times New Roman" w:eastAsia="Times New Roman" w:hAnsi="Times New Roman" w:cs="Times New Roman"/>
          <w:snapToGrid w:val="0"/>
          <w:szCs w:val="20"/>
        </w:rPr>
        <w:t xml:space="preserve"> consist of: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nerve cells in the brain.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rods and cones.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bipolar cells.</w:t>
      </w: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ganglion cells.</w:t>
      </w: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21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The ability to simultaneously process the pitch, loudness, melody, and meaning of a song best illustrates: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sensory interaction.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kinesthesis.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accommodation.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subliminal perception.</w:t>
      </w: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parallel processing.</w:t>
      </w: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lastRenderedPageBreak/>
        <w:t>22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Evidence that some cones are especially sensitive to red light, others to green light, and still others to blue light is most directly supportive of the ________ theory.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frequency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b.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Young-Helmholtz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gate-control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opponent-process</w:t>
      </w: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signal detection</w:t>
      </w: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23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The fact that people who are colorblind to red and green may still see yellow is most easily explained by: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the Young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noBreakHyphen/>
        <w:t>Helmholtz theory.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the gate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noBreakHyphen/>
        <w:t>control theory.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place theory.</w:t>
      </w: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frequency theory.</w:t>
      </w: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747443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74744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tab/>
        <w:t>the opponent</w:t>
      </w:r>
      <w:r w:rsidRPr="00747443">
        <w:rPr>
          <w:rFonts w:ascii="Times New Roman" w:eastAsia="Times New Roman" w:hAnsi="Times New Roman" w:cs="Times New Roman"/>
          <w:snapToGrid w:val="0"/>
          <w:szCs w:val="20"/>
        </w:rPr>
        <w:noBreakHyphen/>
        <w:t>process theory.</w:t>
      </w: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24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The vibrations of the eardrum are amplified by three tiny bones located in the: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spell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eustachian</w:t>
      </w:r>
      <w:proofErr w:type="spellEnd"/>
      <w:r w:rsidRPr="00E72E8B">
        <w:rPr>
          <w:rFonts w:ascii="Times New Roman" w:eastAsia="Times New Roman" w:hAnsi="Times New Roman" w:cs="Times New Roman"/>
          <w:snapToGrid w:val="0"/>
          <w:szCs w:val="20"/>
        </w:rPr>
        <w:t xml:space="preserve"> tube.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semicircular canals.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inner ear.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cochlea.</w:t>
      </w:r>
    </w:p>
    <w:p w:rsid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middle ear.</w:t>
      </w:r>
    </w:p>
    <w:p w:rsid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25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The cochlea is a: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a.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fluid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noBreakHyphen/>
        <w:t>filled tube in which sound waves trigger nerve impulses.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b.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fluid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noBreakHyphen/>
        <w:t>filled tube that provides a sense of upright body position.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c.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fluid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noBreakHyphen/>
        <w:t>filled tube that provides a sense of body movement.</w:t>
      </w:r>
    </w:p>
    <w:p w:rsid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set of three tiny bones that amplify the vibrations of the eardrum.</w:t>
      </w:r>
    </w:p>
    <w:p w:rsid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26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Place theory suggests that: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structures in the inner ear provide us with a sense of the position of our bodies in space.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we have a system for sensing the position and movement of the various parts of our body.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we can locate the place from which a sound is emitted because of the distance between our ears.</w:t>
      </w:r>
    </w:p>
    <w:p w:rsid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the pitch we hear is related to the place where the cochlea’s basilar membrane is stimulated.</w:t>
      </w:r>
    </w:p>
    <w:p w:rsid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27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Cocking your head would be most useful for detecting the ______ of a sound.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timbre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pitch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loudness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location</w:t>
      </w:r>
    </w:p>
    <w:p w:rsid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amplitude</w:t>
      </w:r>
    </w:p>
    <w:p w:rsid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28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Deaf Culture advocates are most likely to object to the use of cochlear implants for: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children who have been deaf from birth.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adults who have experienced a loss of both vision and hearing.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children who have never learned sign language.</w:t>
      </w:r>
    </w:p>
    <w:p w:rsid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adults whose hearing becomes impaired later in their lives.</w:t>
      </w:r>
    </w:p>
    <w:p w:rsid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29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The sense of touch includes the four basic sensations of: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pleasure, pain, warmth, and cold.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pain, pressure, hot, and cold.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wetness, pain, hot, and cold.</w:t>
      </w:r>
    </w:p>
    <w:p w:rsid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pressure, pain, warmth, and cold.</w:t>
      </w:r>
    </w:p>
    <w:p w:rsid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lastRenderedPageBreak/>
        <w:t>30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The sensation of hot results from the simultaneous stimulation of adjacent ________ spots on the skin.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warmth and pain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pain and cold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cold and warmth</w:t>
      </w:r>
    </w:p>
    <w:p w:rsid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warmth and pressure</w:t>
      </w:r>
    </w:p>
    <w:p w:rsid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31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The opponent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noBreakHyphen/>
        <w:t>process theory is to our sense of color as the gate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noBreakHyphen/>
        <w:t>control theory is to our sense of: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pitch.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smell.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equilibrium.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kinesthesis.</w:t>
      </w:r>
    </w:p>
    <w:p w:rsid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pain.</w:t>
      </w:r>
    </w:p>
    <w:p w:rsid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32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Which of the following pain control techniques is emphasized in the Lamaze method of childbirth training?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accommodation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acupuncture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subliminal stimulation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kinesthesis</w:t>
      </w:r>
    </w:p>
    <w:p w:rsid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distraction</w:t>
      </w:r>
    </w:p>
    <w:p w:rsid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33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Taste receptors are located: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on the top of the tongue.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on the sides of the tongue.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on the roof of the mouth.</w:t>
      </w: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E72E8B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E72E8B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72E8B">
        <w:rPr>
          <w:rFonts w:ascii="Times New Roman" w:eastAsia="Times New Roman" w:hAnsi="Times New Roman" w:cs="Times New Roman"/>
          <w:snapToGrid w:val="0"/>
          <w:szCs w:val="20"/>
        </w:rPr>
        <w:tab/>
        <w:t>in all the above places.</w:t>
      </w:r>
    </w:p>
    <w:p w:rsid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34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Which of the following senses is best described as a chemical sense?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touch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kinesthesis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audition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vision</w:t>
      </w:r>
    </w:p>
    <w:p w:rsid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smell</w:t>
      </w:r>
    </w:p>
    <w:p w:rsid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35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Our sense of the position and movement of individual body parts is called: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feature detection.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accommodation.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kinesthesis.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sensory interaction.</w:t>
      </w:r>
    </w:p>
    <w:p w:rsid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the vestibular sense.</w:t>
      </w:r>
    </w:p>
    <w:p w:rsid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36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Receptor cells for kinesthesis are located within the: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fovea.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inner ear.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muscles, tendon, and joints.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olfactory epithelium.</w:t>
      </w:r>
    </w:p>
    <w:p w:rsid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auditory cortex.</w:t>
      </w:r>
    </w:p>
    <w:p w:rsid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lastRenderedPageBreak/>
        <w:t>37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Which of the following play the biggest role in our feeling dizzy and unbalanced after a thrilling roller coaster ride?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olfactory receptors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feature detectors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basilar membranes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bipolar cells</w:t>
      </w:r>
    </w:p>
    <w:p w:rsid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semicircular canals</w:t>
      </w:r>
    </w:p>
    <w:p w:rsid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38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Which of the following is an example of sensory adaptation?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finding the cold water of a swimming pool warmer after you have been in it for a while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developing an increased sensitivity to salt the more you use it in foods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becoming very irritated at the continuing sound of a dripping faucet</w:t>
      </w:r>
    </w:p>
    <w:p w:rsid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d.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All of the above are examples.</w:t>
      </w:r>
    </w:p>
    <w:p w:rsid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39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Which of the following is the correct order of the structures through which light passes after entering the eye?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lens, pupil, cornea, retina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pupil, cornea, lens, retina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pupil, lens, cornea, retina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cornea, retina, pupil, lens</w:t>
      </w:r>
    </w:p>
    <w:p w:rsid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173AC0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cornea, pupil, lens, retina</w:t>
      </w:r>
    </w:p>
    <w:p w:rsid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40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Which of the following is the most accurate description of how we process color?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a.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Throughout the visual system, color processing is divided into separate red, green, and blue systems.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b.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Red-green, blue-yellow, and black-white opponent processes operate throughout the visual system.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c.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Color processing occurs in two stages: (1) a three-color system in the retina and (2) opponent-process cells en route to the visual cortex.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d.</w:t>
      </w:r>
      <w:r w:rsidRPr="00173AC0">
        <w:rPr>
          <w:rFonts w:ascii="Times New Roman" w:eastAsia="Times New Roman" w:hAnsi="Times New Roman" w:cs="Times New Roman"/>
          <w:snapToGrid w:val="0"/>
          <w:szCs w:val="20"/>
        </w:rPr>
        <w:tab/>
        <w:t>Color processing occurs in two stages: (1) an opponent-process system in the retina and (2) a three-color system en route to the visual cortex.</w:t>
      </w: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bookmarkStart w:id="0" w:name="_GoBack"/>
      <w:bookmarkEnd w:id="0"/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173AC0" w:rsidRPr="00173AC0" w:rsidRDefault="00173AC0" w:rsidP="00173AC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72E8B" w:rsidRPr="00E72E8B" w:rsidRDefault="00E72E8B" w:rsidP="00E72E8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747443" w:rsidRPr="00747443" w:rsidRDefault="00747443" w:rsidP="0074744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EA0E0B" w:rsidRPr="00EA0E0B" w:rsidRDefault="00EA0E0B" w:rsidP="00EA0E0B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EA0E0B" w:rsidRDefault="00EA0E0B"/>
    <w:sectPr w:rsidR="00EA0E0B" w:rsidSect="00EA0E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0B"/>
    <w:rsid w:val="00173AC0"/>
    <w:rsid w:val="00552648"/>
    <w:rsid w:val="00747443"/>
    <w:rsid w:val="00E72E8B"/>
    <w:rsid w:val="00E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94171-1F1E-470F-B39B-C3E46275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Hults, Kylie</dc:creator>
  <cp:keywords/>
  <dc:description/>
  <cp:lastModifiedBy>Hults, Kylie</cp:lastModifiedBy>
  <cp:revision>1</cp:revision>
  <dcterms:created xsi:type="dcterms:W3CDTF">2014-10-10T15:19:00Z</dcterms:created>
  <dcterms:modified xsi:type="dcterms:W3CDTF">2014-10-10T15:57:00Z</dcterms:modified>
</cp:coreProperties>
</file>