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5D" w:rsidRPr="00C33F5D" w:rsidRDefault="00C33F5D" w:rsidP="00C33F5D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C33F5D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CHAPTER</w:t>
      </w:r>
      <w:r w:rsidRPr="00C33F5D">
        <w:rPr>
          <w:rFonts w:ascii="Times New Roman" w:eastAsia="Times New Roman" w:hAnsi="Times New Roman" w:cs="Times New Roman"/>
          <w:b/>
          <w:snapToGrid w:val="0"/>
          <w:sz w:val="70"/>
          <w:szCs w:val="20"/>
        </w:rPr>
        <w:t xml:space="preserve"> 3</w:t>
      </w:r>
    </w:p>
    <w:p w:rsidR="00C33F5D" w:rsidRPr="00C33F5D" w:rsidRDefault="00C33F5D" w:rsidP="00C33F5D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:rsidR="00C33F5D" w:rsidRPr="00C33F5D" w:rsidRDefault="00C33F5D" w:rsidP="00C33F5D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50"/>
          <w:szCs w:val="20"/>
        </w:rPr>
      </w:pPr>
      <w:r w:rsidRPr="00C33F5D">
        <w:rPr>
          <w:rFonts w:ascii="Times New Roman" w:eastAsia="Times New Roman" w:hAnsi="Times New Roman" w:cs="Times New Roman"/>
          <w:b/>
          <w:snapToGrid w:val="0"/>
          <w:sz w:val="50"/>
          <w:szCs w:val="20"/>
        </w:rPr>
        <w:t>Nature, Nurture, and Human Diversity</w:t>
      </w:r>
    </w:p>
    <w:p w:rsidR="002E6E43" w:rsidRDefault="002E6E43"/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>1.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A human sperm cell contains: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a.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23 chromosomes.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b.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23 genes.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c.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46 chromosomes.</w:t>
      </w:r>
    </w:p>
    <w:p w:rsid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d.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46 genes.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A segment of DNA capable of synthesizing a specific protein is called </w:t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a(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n):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gene.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gender schema.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chromosome.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hormone.</w:t>
      </w:r>
    </w:p>
    <w:p w:rsid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neurotransmitter.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Human genetic diversity consists of the variations in the sequence of our: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nucleotides.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synapses.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memes.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gender schemas.</w:t>
      </w:r>
    </w:p>
    <w:p w:rsid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hormones.</w:t>
      </w:r>
    </w:p>
    <w:p w:rsid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4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Dmitry </w:t>
      </w:r>
      <w:proofErr w:type="spell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Belyaev</w:t>
      </w:r>
      <w:proofErr w:type="spellEnd"/>
      <w:r w:rsidRPr="009F3009">
        <w:rPr>
          <w:rFonts w:ascii="Times New Roman" w:eastAsia="Times New Roman" w:hAnsi="Times New Roman" w:cs="Times New Roman"/>
          <w:snapToGrid w:val="0"/>
          <w:szCs w:val="20"/>
        </w:rPr>
        <w:t xml:space="preserve"> and </w:t>
      </w:r>
      <w:proofErr w:type="spell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Lyudmilla</w:t>
      </w:r>
      <w:proofErr w:type="spellEnd"/>
      <w:r w:rsidRPr="009F3009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Trut</w:t>
      </w:r>
      <w:proofErr w:type="spellEnd"/>
      <w:r w:rsidRPr="009F3009">
        <w:rPr>
          <w:rFonts w:ascii="Times New Roman" w:eastAsia="Times New Roman" w:hAnsi="Times New Roman" w:cs="Times New Roman"/>
          <w:snapToGrid w:val="0"/>
          <w:szCs w:val="20"/>
        </w:rPr>
        <w:t xml:space="preserve"> successfully domesticated wild foxes by means of: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cloning.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gender typing.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selective mating.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gene splicing.</w:t>
      </w:r>
    </w:p>
    <w:p w:rsid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hormone injections</w:t>
      </w:r>
    </w:p>
    <w:p w:rsid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5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Evolutionary psychology is most relevant to an understanding of how behavior contributes to: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erotic plasticity.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genetic mutations.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cultural diversity.</w:t>
      </w:r>
    </w:p>
    <w:p w:rsid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reproductive success.</w:t>
      </w:r>
    </w:p>
    <w:p w:rsid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6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If a genetically based attraction to beautiful people contributes to survival, that trait will likely be passed on to subsequent generations. This best illustrates: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gender typing.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natural selection.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behavior genetics.</w:t>
      </w:r>
    </w:p>
    <w:p w:rsid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gender schema theory.</w:t>
      </w:r>
    </w:p>
    <w:p w:rsid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7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Which of the following is the source of genetic diversity?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erotic plasticity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gender schemas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mutations</w:t>
      </w:r>
    </w:p>
    <w:p w:rsid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memes</w:t>
      </w:r>
    </w:p>
    <w:p w:rsid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lastRenderedPageBreak/>
        <w:t>8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Compared with women, men are more likely to: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initiate sexual activity.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express permissive attitudes regarding sexual activity.</w:t>
      </w: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comply with direct requests for casual sex.</w:t>
      </w:r>
    </w:p>
    <w:p w:rsid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9F3009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9F3009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9F3009">
        <w:rPr>
          <w:rFonts w:ascii="Times New Roman" w:eastAsia="Times New Roman" w:hAnsi="Times New Roman" w:cs="Times New Roman"/>
          <w:snapToGrid w:val="0"/>
          <w:szCs w:val="20"/>
        </w:rPr>
        <w:tab/>
        <w:t>do all the above.</w:t>
      </w:r>
    </w:p>
    <w:p w:rsid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9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A behavior geneticist would be most interested in studying hereditary influences on: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skin color.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sexual anatomy.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physical attractiveness.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personality traits.</w:t>
      </w:r>
    </w:p>
    <w:p w:rsid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10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Twin studies suggest that Alzheimer’s disease is influenced by: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testosterone.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gender schemas.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heredity.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memes.</w:t>
      </w:r>
    </w:p>
    <w:p w:rsidR="00DF6D65" w:rsidRDefault="00DF6D65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11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Two individuals are most likely to share similar personality traits if they are ________ twins who were reared ________.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fraternal; together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identical; apart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fraternal; apart</w:t>
      </w: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identical; together</w:t>
      </w: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>2.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Adopted children are </w:t>
      </w:r>
      <w:r w:rsidRPr="00DF6D65">
        <w:rPr>
          <w:rFonts w:ascii="Times New Roman" w:eastAsia="Times New Roman" w:hAnsi="Times New Roman" w:cs="Times New Roman"/>
          <w:i/>
          <w:snapToGrid w:val="0"/>
          <w:szCs w:val="20"/>
        </w:rPr>
        <w:t>least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 xml:space="preserve"> likely to have ________ that resemble those of their adoptive parents.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personality traits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religious beliefs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political attitudes</w:t>
      </w: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moral values</w:t>
      </w: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13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Pat is normally very restless and fidgety, whereas Shelley is usually quiet and easygoing. The two children apparently differ in: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brain maturation.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gender schemas.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erotic plasticity.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temperament.</w:t>
      </w: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physical health.</w:t>
      </w: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14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A child’s temperament is likely to be: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difficult to observe.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stable over time.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a product of parenting style.</w:t>
      </w: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a reflection of their gender schemas.</w:t>
      </w: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15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Who are likely to show the greatest similarity in temperament?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a.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Ruth and Ramona, identical twins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b.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Philip and Paul, fraternal twins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c.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Larry and Laura, brother and sister</w:t>
      </w: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d.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Vincent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 xml:space="preserve"> Sr. and Vincent Jr., father and son</w:t>
      </w: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lastRenderedPageBreak/>
        <w:t>16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Adopted children raised in the same family are not especially likely to have similar personality traits. This most clearly implies that we should be cautious about attributing personality to: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genetic predisposition.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parental influence.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gender differences.</w:t>
      </w: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peer influence.</w:t>
      </w: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17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In order to prevent teens from smoking, intervention programs for youth should first pay attention to the impact of ________ on teen smoking habits.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peer influence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family environments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genetic predispositions</w:t>
      </w: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gender schemas</w:t>
      </w: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18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The enduring traditions, ideas, attitudes, and behaviors shared by a large group of people and transmitted from one generation to the next define their: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temperament.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roles.</w:t>
      </w: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racial identity.</w:t>
      </w: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DF6D65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DF6D65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DF6D65">
        <w:rPr>
          <w:rFonts w:ascii="Times New Roman" w:eastAsia="Times New Roman" w:hAnsi="Times New Roman" w:cs="Times New Roman"/>
          <w:snapToGrid w:val="0"/>
          <w:szCs w:val="20"/>
        </w:rPr>
        <w:tab/>
        <w:t>culture.</w:t>
      </w:r>
    </w:p>
    <w:p w:rsid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19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Those who study cultural influences on behavior are most likely to highlight the importance of: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natural selection.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temperament.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schemas.</w:t>
      </w:r>
    </w:p>
    <w:p w:rsid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norms.</w:t>
      </w:r>
    </w:p>
    <w:p w:rsid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20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Compared with today’s North American parents, many Asian and African parents are more likely to encourage their children to value: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civil rights.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racial equality.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social harmony.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nonconformity.</w:t>
      </w:r>
    </w:p>
    <w:p w:rsid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e.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self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noBreakHyphen/>
        <w:t>reliance.</w:t>
      </w:r>
    </w:p>
    <w:p w:rsid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21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A human egg contains ________ chromosome and a human sperm contains ________ chromosome.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a Y; either an X or a Y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either an X or a Y; an X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an X; either an X or a Y</w:t>
      </w:r>
    </w:p>
    <w:p w:rsid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either an X or a Y; a Y</w:t>
      </w:r>
    </w:p>
    <w:p w:rsid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22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Female children have been observed to dress and play in ways more typical of males if they were exposed to excess ________ during their prenatal development.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nucleotides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testosterone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endorphins</w:t>
      </w:r>
    </w:p>
    <w:p w:rsid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estrogen</w:t>
      </w:r>
    </w:p>
    <w:p w:rsid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lastRenderedPageBreak/>
        <w:t>23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Gender role refers to;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one’s biological sex.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the sense of being male or female.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the set of expected behaviors for males and females.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the sense of being homosexual or heterosexual.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how masculine a boy is or how feminine a girl is.</w:t>
      </w:r>
    </w:p>
    <w:p w:rsid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24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Gender identity refers to: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one’s biological sex.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the sense of being male or female.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the set of expected behaviors for males and for females.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how masculine a boy is or how feminine a girl is.</w:t>
      </w:r>
    </w:p>
    <w:p w:rsid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e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a person’s identification with the parent of the opposite sex.</w:t>
      </w:r>
    </w:p>
    <w:p w:rsid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25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A boy who consistently exhibits traditionally masculine interests and behavior patterns demonstrates the impact of: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sexual orientation.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erotic plasticity.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the X chromosome.</w:t>
      </w:r>
    </w:p>
    <w:p w:rsid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d.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gender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noBreakHyphen/>
        <w:t>typing.</w:t>
      </w:r>
    </w:p>
    <w:p w:rsid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26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Mr. </w:t>
      </w:r>
      <w:proofErr w:type="spell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Eskenazi</w:t>
      </w:r>
      <w:proofErr w:type="spellEnd"/>
      <w:r w:rsidRPr="000D2303">
        <w:rPr>
          <w:rFonts w:ascii="Times New Roman" w:eastAsia="Times New Roman" w:hAnsi="Times New Roman" w:cs="Times New Roman"/>
          <w:snapToGrid w:val="0"/>
          <w:szCs w:val="20"/>
        </w:rPr>
        <w:t xml:space="preserve"> frowns when his 7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noBreakHyphen/>
        <w:t>year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noBreakHyphen/>
        <w:t>old boy cries but hugs his 8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noBreakHyphen/>
        <w:t>year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noBreakHyphen/>
        <w:t xml:space="preserve">old daughter when she cries. Mr. </w:t>
      </w:r>
      <w:proofErr w:type="spell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Eskenazi’s</w:t>
      </w:r>
      <w:proofErr w:type="spellEnd"/>
      <w:r w:rsidRPr="000D2303">
        <w:rPr>
          <w:rFonts w:ascii="Times New Roman" w:eastAsia="Times New Roman" w:hAnsi="Times New Roman" w:cs="Times New Roman"/>
          <w:snapToGrid w:val="0"/>
          <w:szCs w:val="20"/>
        </w:rPr>
        <w:t xml:space="preserve"> contribution to the gender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noBreakHyphen/>
        <w:t>typing of his children would most likely be emphasized by: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behavior genetics theory.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social learning theory.</w:t>
      </w: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gender schema theory.</w:t>
      </w:r>
    </w:p>
    <w:p w:rsid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0D2303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0D2303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0D2303">
        <w:rPr>
          <w:rFonts w:ascii="Times New Roman" w:eastAsia="Times New Roman" w:hAnsi="Times New Roman" w:cs="Times New Roman"/>
          <w:snapToGrid w:val="0"/>
          <w:szCs w:val="20"/>
        </w:rPr>
        <w:tab/>
        <w:t>evolutionary theory.</w:t>
      </w:r>
    </w:p>
    <w:p w:rsid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27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Which theory of gender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noBreakHyphen/>
        <w:t>typing suggests that people understand and classify their own behavior and personality traits in terms of masculine and feminine categories?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social learning theory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behavior genetics theory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evolutionary theory</w:t>
      </w:r>
    </w:p>
    <w:p w:rsid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gender schema theory</w:t>
      </w:r>
    </w:p>
    <w:p w:rsid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>2</w:t>
      </w:r>
      <w:r>
        <w:rPr>
          <w:rFonts w:ascii="Times New Roman" w:eastAsia="Times New Roman" w:hAnsi="Times New Roman" w:cs="Times New Roman"/>
          <w:snapToGrid w:val="0"/>
          <w:szCs w:val="20"/>
        </w:rPr>
        <w:t>8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Chromosomes are composed of small segments of ________ called ________.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a.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DNA; genes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b.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DNA; neurotransmitters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genes; DNA</w:t>
      </w:r>
    </w:p>
    <w:p w:rsid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d.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DNA; enzymes</w:t>
      </w:r>
    </w:p>
    <w:p w:rsid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29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Each cell of the human body has a total of: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a.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23 chromosomes.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b.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23 genes.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c.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46 chromosomes.</w:t>
      </w:r>
    </w:p>
    <w:p w:rsid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d.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46 genes.</w:t>
      </w:r>
    </w:p>
    <w:p w:rsid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30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A psychologist working from the evolutionary perspective is likely to suggest that people are biologically predisposed to: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protect their offspring.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fear extreme heights.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be attracted to fertile-appearing members of the opposite sex.</w:t>
      </w:r>
    </w:p>
    <w:p w:rsid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do all of the above.</w:t>
      </w:r>
    </w:p>
    <w:p w:rsid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lastRenderedPageBreak/>
        <w:t>31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Through natural selection, the traits that are most likely to be passed on to succeeding generations are those that contribute to: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reproduction.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survival.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aggressiveness.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d.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a. and b.</w:t>
      </w:r>
    </w:p>
    <w:p w:rsid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e.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a., b., and c.</w:t>
      </w:r>
    </w:p>
    <w:p w:rsid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32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Gender refers to: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the biological and social definition of male and female.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the biological definition of male and female.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c.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one’s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 xml:space="preserve"> sense of being male or female.</w:t>
      </w:r>
    </w:p>
    <w:p w:rsid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the extent to which one exhibits traditionally male or female traits.</w:t>
      </w:r>
    </w:p>
    <w:p w:rsid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33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According to evolutionary psychology, men are drawn sexually to women who seem ________, while women are also attracted to men who seem ________.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nurturing; youthful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youthful and fertile; mature and affluent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slender; muscular</w:t>
      </w:r>
    </w:p>
    <w:p w:rsid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exciting; dominant</w:t>
      </w:r>
    </w:p>
    <w:p w:rsid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>3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>4.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Unlike ________ twins, who develop from a single fertilized egg, ________ twins develop from separate fertilized eggs.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fraternal;  identical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>identical; fraternal</w:t>
      </w: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  <w:t xml:space="preserve">placental; </w:t>
      </w:r>
      <w:proofErr w:type="spell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nonplacental</w:t>
      </w:r>
      <w:proofErr w:type="spellEnd"/>
    </w:p>
    <w:p w:rsid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332936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332936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spellStart"/>
      <w:r w:rsidRPr="00332936">
        <w:rPr>
          <w:rFonts w:ascii="Times New Roman" w:eastAsia="Times New Roman" w:hAnsi="Times New Roman" w:cs="Times New Roman"/>
          <w:snapToGrid w:val="0"/>
          <w:szCs w:val="20"/>
        </w:rPr>
        <w:t>nonplacental</w:t>
      </w:r>
      <w:proofErr w:type="spellEnd"/>
      <w:r w:rsidRPr="00332936">
        <w:rPr>
          <w:rFonts w:ascii="Times New Roman" w:eastAsia="Times New Roman" w:hAnsi="Times New Roman" w:cs="Times New Roman"/>
          <w:snapToGrid w:val="0"/>
          <w:szCs w:val="20"/>
        </w:rPr>
        <w:t>; placental</w:t>
      </w:r>
    </w:p>
    <w:p w:rsidR="00204302" w:rsidRPr="00332936" w:rsidRDefault="00204302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204302" w:rsidRPr="00204302" w:rsidRDefault="00204302" w:rsidP="00204302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576" w:hanging="576"/>
        <w:rPr>
          <w:rFonts w:ascii="Times New Roman" w:eastAsia="Times New Roman" w:hAnsi="Times New Roman" w:cs="Times New Roman"/>
          <w:snapToGrid w:val="0"/>
          <w:szCs w:val="20"/>
        </w:rPr>
      </w:pPr>
      <w:r w:rsidRPr="00204302">
        <w:rPr>
          <w:rFonts w:ascii="Times New Roman" w:eastAsia="Times New Roman" w:hAnsi="Times New Roman" w:cs="Times New Roman"/>
          <w:snapToGrid w:val="0"/>
          <w:szCs w:val="20"/>
        </w:rPr>
        <w:t>3</w:t>
      </w:r>
      <w:r>
        <w:rPr>
          <w:rFonts w:ascii="Times New Roman" w:eastAsia="Times New Roman" w:hAnsi="Times New Roman" w:cs="Times New Roman"/>
          <w:snapToGrid w:val="0"/>
          <w:szCs w:val="20"/>
        </w:rPr>
        <w:t>5</w:t>
      </w:r>
      <w:r w:rsidRPr="00204302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04302">
        <w:rPr>
          <w:rFonts w:ascii="Times New Roman" w:eastAsia="Times New Roman" w:hAnsi="Times New Roman" w:cs="Times New Roman"/>
          <w:snapToGrid w:val="0"/>
          <w:szCs w:val="20"/>
        </w:rPr>
        <w:tab/>
        <w:t>Several studies of long-separated identical twins have found that these twins:</w:t>
      </w:r>
    </w:p>
    <w:p w:rsidR="00204302" w:rsidRPr="00204302" w:rsidRDefault="00204302" w:rsidP="00204302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04302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04302">
        <w:rPr>
          <w:rFonts w:ascii="Times New Roman" w:eastAsia="Times New Roman" w:hAnsi="Times New Roman" w:cs="Times New Roman"/>
          <w:snapToGrid w:val="0"/>
          <w:szCs w:val="20"/>
        </w:rPr>
        <w:t>a</w:t>
      </w:r>
      <w:proofErr w:type="gramEnd"/>
      <w:r w:rsidRPr="00204302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04302">
        <w:rPr>
          <w:rFonts w:ascii="Times New Roman" w:eastAsia="Times New Roman" w:hAnsi="Times New Roman" w:cs="Times New Roman"/>
          <w:snapToGrid w:val="0"/>
          <w:szCs w:val="20"/>
        </w:rPr>
        <w:tab/>
        <w:t>have little in common, due to the different environments in which they were raised.</w:t>
      </w:r>
    </w:p>
    <w:p w:rsidR="00204302" w:rsidRPr="00204302" w:rsidRDefault="00204302" w:rsidP="00204302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04302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04302">
        <w:rPr>
          <w:rFonts w:ascii="Times New Roman" w:eastAsia="Times New Roman" w:hAnsi="Times New Roman" w:cs="Times New Roman"/>
          <w:snapToGrid w:val="0"/>
          <w:szCs w:val="20"/>
        </w:rPr>
        <w:t>b</w:t>
      </w:r>
      <w:proofErr w:type="gramEnd"/>
      <w:r w:rsidRPr="00204302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04302">
        <w:rPr>
          <w:rFonts w:ascii="Times New Roman" w:eastAsia="Times New Roman" w:hAnsi="Times New Roman" w:cs="Times New Roman"/>
          <w:snapToGrid w:val="0"/>
          <w:szCs w:val="20"/>
        </w:rPr>
        <w:tab/>
        <w:t>have many similarities, in everything from medical histories to personalities.</w:t>
      </w:r>
    </w:p>
    <w:p w:rsidR="00204302" w:rsidRPr="00204302" w:rsidRDefault="00204302" w:rsidP="00204302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04302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04302">
        <w:rPr>
          <w:rFonts w:ascii="Times New Roman" w:eastAsia="Times New Roman" w:hAnsi="Times New Roman" w:cs="Times New Roman"/>
          <w:snapToGrid w:val="0"/>
          <w:szCs w:val="20"/>
        </w:rPr>
        <w:t>c</w:t>
      </w:r>
      <w:proofErr w:type="gramEnd"/>
      <w:r w:rsidRPr="00204302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04302">
        <w:rPr>
          <w:rFonts w:ascii="Times New Roman" w:eastAsia="Times New Roman" w:hAnsi="Times New Roman" w:cs="Times New Roman"/>
          <w:snapToGrid w:val="0"/>
          <w:szCs w:val="20"/>
        </w:rPr>
        <w:tab/>
        <w:t>have similar personalities, but very different likes, dislikes, and lifestyles.</w:t>
      </w:r>
    </w:p>
    <w:p w:rsidR="00204302" w:rsidRDefault="00204302" w:rsidP="00204302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r w:rsidRPr="00204302">
        <w:rPr>
          <w:rFonts w:ascii="Times New Roman" w:eastAsia="Times New Roman" w:hAnsi="Times New Roman" w:cs="Times New Roman"/>
          <w:snapToGrid w:val="0"/>
          <w:szCs w:val="20"/>
        </w:rPr>
        <w:tab/>
      </w:r>
      <w:proofErr w:type="gramStart"/>
      <w:r w:rsidRPr="00204302">
        <w:rPr>
          <w:rFonts w:ascii="Times New Roman" w:eastAsia="Times New Roman" w:hAnsi="Times New Roman" w:cs="Times New Roman"/>
          <w:snapToGrid w:val="0"/>
          <w:szCs w:val="20"/>
        </w:rPr>
        <w:t>d</w:t>
      </w:r>
      <w:proofErr w:type="gramEnd"/>
      <w:r w:rsidRPr="00204302">
        <w:rPr>
          <w:rFonts w:ascii="Times New Roman" w:eastAsia="Times New Roman" w:hAnsi="Times New Roman" w:cs="Times New Roman"/>
          <w:snapToGrid w:val="0"/>
          <w:szCs w:val="20"/>
        </w:rPr>
        <w:t>.</w:t>
      </w:r>
      <w:r w:rsidRPr="00204302">
        <w:rPr>
          <w:rFonts w:ascii="Times New Roman" w:eastAsia="Times New Roman" w:hAnsi="Times New Roman" w:cs="Times New Roman"/>
          <w:snapToGrid w:val="0"/>
          <w:szCs w:val="20"/>
        </w:rPr>
        <w:tab/>
        <w:t>are no more similar than are fraternal twins reared apart.</w:t>
      </w:r>
    </w:p>
    <w:p w:rsidR="00204302" w:rsidRPr="00204302" w:rsidRDefault="00204302" w:rsidP="00204302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  <w:bookmarkStart w:id="0" w:name="_GoBack"/>
      <w:bookmarkEnd w:id="0"/>
    </w:p>
    <w:p w:rsid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332936" w:rsidRPr="00332936" w:rsidRDefault="00332936" w:rsidP="00332936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0D2303" w:rsidRPr="000D2303" w:rsidRDefault="000D2303" w:rsidP="000D2303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Pr="00DF6D65" w:rsidRDefault="00DF6D65" w:rsidP="00DF6D65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DF6D65" w:rsidRPr="009F3009" w:rsidRDefault="00DF6D65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9F3009" w:rsidRPr="009F3009" w:rsidRDefault="009F3009" w:rsidP="009F3009">
      <w:pPr>
        <w:widowControl w:val="0"/>
        <w:tabs>
          <w:tab w:val="left" w:pos="-1440"/>
          <w:tab w:val="left" w:pos="-720"/>
          <w:tab w:val="left" w:pos="0"/>
          <w:tab w:val="left" w:pos="576"/>
          <w:tab w:val="left" w:pos="864"/>
          <w:tab w:val="left" w:pos="1440"/>
        </w:tabs>
        <w:suppressAutoHyphens/>
        <w:spacing w:after="0" w:line="240" w:lineRule="auto"/>
        <w:ind w:left="864" w:hanging="864"/>
        <w:rPr>
          <w:rFonts w:ascii="Times New Roman" w:eastAsia="Times New Roman" w:hAnsi="Times New Roman" w:cs="Times New Roman"/>
          <w:snapToGrid w:val="0"/>
          <w:szCs w:val="20"/>
        </w:rPr>
      </w:pPr>
    </w:p>
    <w:p w:rsidR="00C33F5D" w:rsidRDefault="00C33F5D"/>
    <w:sectPr w:rsidR="00C33F5D" w:rsidSect="00C33F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5D"/>
    <w:rsid w:val="000D2303"/>
    <w:rsid w:val="00204302"/>
    <w:rsid w:val="002E6E43"/>
    <w:rsid w:val="00332936"/>
    <w:rsid w:val="009F3009"/>
    <w:rsid w:val="00C33F5D"/>
    <w:rsid w:val="00D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6987D-2B74-4209-88E8-483E52E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Hults, Kylie</dc:creator>
  <cp:keywords/>
  <dc:description/>
  <cp:lastModifiedBy>Hults, Kylie</cp:lastModifiedBy>
  <cp:revision>2</cp:revision>
  <dcterms:created xsi:type="dcterms:W3CDTF">2014-09-29T17:04:00Z</dcterms:created>
  <dcterms:modified xsi:type="dcterms:W3CDTF">2014-09-29T17:58:00Z</dcterms:modified>
</cp:coreProperties>
</file>