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36" w:rsidRPr="00E16B36" w:rsidRDefault="00E16B36" w:rsidP="00E16B36">
      <w:pPr>
        <w:pStyle w:val="Heading1"/>
        <w:jc w:val="center"/>
        <w:rPr>
          <w:i w:val="0"/>
          <w:sz w:val="18"/>
          <w:szCs w:val="18"/>
        </w:rPr>
      </w:pPr>
      <w:bookmarkStart w:id="0" w:name="_GoBack"/>
      <w:bookmarkEnd w:id="0"/>
      <w:r w:rsidRPr="00E16B36">
        <w:rPr>
          <w:i w:val="0"/>
          <w:sz w:val="18"/>
          <w:szCs w:val="18"/>
        </w:rPr>
        <w:t>Therapy Modalities Chart</w:t>
      </w:r>
    </w:p>
    <w:p w:rsidR="00E16B36" w:rsidRPr="00E16B36" w:rsidRDefault="00E16B36" w:rsidP="00E16B36">
      <w:pPr>
        <w:jc w:val="center"/>
        <w:rPr>
          <w:sz w:val="18"/>
          <w:szCs w:val="18"/>
        </w:rPr>
      </w:pPr>
    </w:p>
    <w:p w:rsidR="00E16B36" w:rsidRPr="00E16B36" w:rsidRDefault="00E16B36" w:rsidP="00E16B36">
      <w:pPr>
        <w:jc w:val="center"/>
        <w:rPr>
          <w:sz w:val="18"/>
          <w:szCs w:val="18"/>
        </w:rPr>
      </w:pPr>
      <w:r w:rsidRPr="00E16B36">
        <w:rPr>
          <w:sz w:val="18"/>
          <w:szCs w:val="18"/>
          <w:u w:val="single"/>
        </w:rPr>
        <w:t>Modality</w:t>
      </w:r>
      <w:r w:rsidRPr="00E16B36">
        <w:rPr>
          <w:sz w:val="18"/>
          <w:szCs w:val="18"/>
        </w:rPr>
        <w:t xml:space="preserve">: </w:t>
      </w:r>
      <w:r w:rsidRPr="00E16B36">
        <w:rPr>
          <w:b/>
          <w:bCs/>
          <w:sz w:val="18"/>
          <w:szCs w:val="18"/>
        </w:rPr>
        <w:t>Biomedical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3240"/>
        <w:gridCol w:w="3600"/>
      </w:tblGrid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Illness Assumption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Goal(s)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Techniques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Used to Treat</w:t>
            </w:r>
          </w:p>
        </w:tc>
      </w:tr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Organic/physical causes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Genetic defects or abnormalities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Brain structural abnormalities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Chemical imbalances in brain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Brain injury or trauma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Hormonal causes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Fix/repair problem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Alleviate symptoms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Drug treatments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Psychosurgery (lobotomy, sever corpus callosum, etc.)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ECT</w:t>
            </w:r>
          </w:p>
          <w:p w:rsidR="00E16B36" w:rsidRPr="00E16B36" w:rsidRDefault="00E16B36" w:rsidP="00E16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Anxiety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Mood/Affective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Psychotic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Any symptoms presumed to have an organic cause</w:t>
            </w:r>
          </w:p>
          <w:p w:rsidR="00E16B36" w:rsidRPr="00E16B36" w:rsidRDefault="00E16B36" w:rsidP="00E16B36">
            <w:pPr>
              <w:jc w:val="center"/>
              <w:rPr>
                <w:sz w:val="18"/>
                <w:szCs w:val="18"/>
              </w:rPr>
            </w:pPr>
          </w:p>
          <w:p w:rsidR="00E16B36" w:rsidRPr="00E16B36" w:rsidRDefault="00E16B36" w:rsidP="00E16B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6B36" w:rsidRPr="00E16B36" w:rsidRDefault="00E16B36" w:rsidP="00E16B36">
      <w:pPr>
        <w:rPr>
          <w:sz w:val="18"/>
          <w:szCs w:val="18"/>
        </w:rPr>
      </w:pPr>
    </w:p>
    <w:p w:rsidR="00E16B36" w:rsidRPr="00E16B36" w:rsidRDefault="00E16B36" w:rsidP="00E16B36">
      <w:pPr>
        <w:jc w:val="center"/>
        <w:rPr>
          <w:sz w:val="18"/>
          <w:szCs w:val="18"/>
        </w:rPr>
      </w:pPr>
      <w:r w:rsidRPr="00E16B36">
        <w:rPr>
          <w:sz w:val="18"/>
          <w:szCs w:val="18"/>
          <w:u w:val="single"/>
        </w:rPr>
        <w:t>Modality</w:t>
      </w:r>
      <w:r w:rsidRPr="00E16B36">
        <w:rPr>
          <w:sz w:val="18"/>
          <w:szCs w:val="18"/>
        </w:rPr>
        <w:t xml:space="preserve">: </w:t>
      </w:r>
      <w:r w:rsidRPr="00E16B36">
        <w:rPr>
          <w:b/>
          <w:bCs/>
          <w:sz w:val="18"/>
          <w:szCs w:val="18"/>
        </w:rPr>
        <w:t>Psychodynamic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1944"/>
        <w:gridCol w:w="3510"/>
        <w:gridCol w:w="3600"/>
      </w:tblGrid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Illness Assumption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Goal(s)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Techniques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Used to Treat</w:t>
            </w:r>
          </w:p>
        </w:tc>
      </w:tr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Present illness has roots in past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Early childhood relationships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Past trauma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Unresolved unconscious conflicts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Heavy reliance on defense mechanisms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Early loss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Insight/Awareness</w:t>
            </w:r>
          </w:p>
          <w:p w:rsidR="00E16B36" w:rsidRPr="00E16B36" w:rsidRDefault="00E16B36" w:rsidP="00E16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Free association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Resistance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Transference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Role play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Dream analysis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Projective techniques (TAT, art, Sentence completion)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Rorschach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Hypnosis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“Talk” therapy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Anxiety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Mood/Affective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Sexual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Abuse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Relational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Dissociative Identity Disorder (DID)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Any symptoms presumed to have past or unconscious origins</w:t>
            </w:r>
          </w:p>
        </w:tc>
      </w:tr>
    </w:tbl>
    <w:p w:rsidR="00E16B36" w:rsidRPr="00E16B36" w:rsidRDefault="00E16B36" w:rsidP="00E16B36">
      <w:pPr>
        <w:rPr>
          <w:sz w:val="18"/>
          <w:szCs w:val="18"/>
        </w:rPr>
      </w:pPr>
    </w:p>
    <w:p w:rsidR="00E16B36" w:rsidRPr="00E16B36" w:rsidRDefault="00E16B36" w:rsidP="00E16B36">
      <w:pPr>
        <w:jc w:val="center"/>
        <w:rPr>
          <w:b/>
          <w:bCs/>
          <w:sz w:val="18"/>
          <w:szCs w:val="18"/>
        </w:rPr>
      </w:pPr>
      <w:r w:rsidRPr="00E16B36">
        <w:rPr>
          <w:sz w:val="18"/>
          <w:szCs w:val="18"/>
          <w:u w:val="single"/>
        </w:rPr>
        <w:t>Modality</w:t>
      </w:r>
      <w:r w:rsidRPr="00E16B36">
        <w:rPr>
          <w:sz w:val="18"/>
          <w:szCs w:val="18"/>
        </w:rPr>
        <w:t xml:space="preserve">: </w:t>
      </w:r>
      <w:r w:rsidRPr="00E16B36">
        <w:rPr>
          <w:b/>
          <w:bCs/>
          <w:sz w:val="18"/>
          <w:szCs w:val="18"/>
        </w:rPr>
        <w:t>Cognitive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4626"/>
      </w:tblGrid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Illness Assumption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Goal(s)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Techniques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Used to Treat</w:t>
            </w:r>
          </w:p>
        </w:tc>
      </w:tr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Irrational/unrealistic thinking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Faulty/debilitative beliefs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Negative “self-talk”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 xml:space="preserve">Faulty </w:t>
            </w:r>
            <w:proofErr w:type="spellStart"/>
            <w:r w:rsidRPr="00E16B36">
              <w:rPr>
                <w:sz w:val="18"/>
                <w:szCs w:val="18"/>
              </w:rPr>
              <w:t>attributional</w:t>
            </w:r>
            <w:proofErr w:type="spellEnd"/>
            <w:r w:rsidRPr="00E16B36">
              <w:rPr>
                <w:sz w:val="18"/>
                <w:szCs w:val="18"/>
              </w:rPr>
              <w:t xml:space="preserve"> styles (e.g., pessimism)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Locus of control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Individual perception and interpretation of events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Recognize and change maladaptive thought patterns or beliefs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Self-help (books)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Challenge (REBT)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Cognitive restructuring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Homework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Assertiveness training</w:t>
            </w:r>
          </w:p>
          <w:p w:rsidR="00E16B36" w:rsidRPr="00E16B36" w:rsidRDefault="00E16B36" w:rsidP="00E16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Anxiety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Mood/Affective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Personality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Relational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Drug/alcohol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Esteem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Sexual issues</w:t>
            </w:r>
          </w:p>
        </w:tc>
      </w:tr>
    </w:tbl>
    <w:p w:rsidR="00E16B36" w:rsidRPr="00E16B36" w:rsidRDefault="00E16B36" w:rsidP="00E16B36">
      <w:pPr>
        <w:rPr>
          <w:sz w:val="18"/>
          <w:szCs w:val="18"/>
        </w:rPr>
      </w:pPr>
    </w:p>
    <w:p w:rsidR="00E16B36" w:rsidRPr="00E16B36" w:rsidRDefault="00E16B36" w:rsidP="00E16B36">
      <w:pPr>
        <w:jc w:val="center"/>
        <w:rPr>
          <w:sz w:val="18"/>
          <w:szCs w:val="18"/>
        </w:rPr>
      </w:pPr>
      <w:r w:rsidRPr="00E16B36">
        <w:rPr>
          <w:sz w:val="18"/>
          <w:szCs w:val="18"/>
          <w:u w:val="single"/>
        </w:rPr>
        <w:t>Modality</w:t>
      </w:r>
      <w:r w:rsidRPr="00E16B36">
        <w:rPr>
          <w:sz w:val="18"/>
          <w:szCs w:val="18"/>
        </w:rPr>
        <w:t xml:space="preserve">: </w:t>
      </w:r>
      <w:r w:rsidRPr="00E16B36">
        <w:rPr>
          <w:b/>
          <w:bCs/>
          <w:sz w:val="18"/>
          <w:szCs w:val="18"/>
        </w:rPr>
        <w:t>Behavioral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4626"/>
      </w:tblGrid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Illness Assumption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Goal(s)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Techniques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Used to Treat</w:t>
            </w:r>
          </w:p>
        </w:tc>
      </w:tr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Faulty or no learning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“Bad” habits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Associations (positive and negative)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Rewards and punishments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Relearn positive responses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Unlearn negative responses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Reconditioning at all levels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Self-management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Eliminate unwanted behavior and reinforce desirable behavior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Numerous techniques based on classical and operant conditioning models (e.g., aversive, systematic desensitization, token economies)</w:t>
            </w:r>
          </w:p>
          <w:p w:rsidR="00E16B36" w:rsidRPr="00E16B36" w:rsidRDefault="00E16B36" w:rsidP="00E16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Anxiety disorders (particularly effective on phobias)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Mood/Affective disorders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Shyness (avoidance behaviors)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Schizophrenia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Drug/alcohol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Sexual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Smoking/weight loss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Any behavior that is clearly identifiable and judged to be maladaptive</w:t>
            </w:r>
          </w:p>
        </w:tc>
      </w:tr>
    </w:tbl>
    <w:p w:rsidR="00E16B36" w:rsidRPr="00E16B36" w:rsidRDefault="00E16B36" w:rsidP="00E16B36">
      <w:pPr>
        <w:jc w:val="center"/>
        <w:rPr>
          <w:sz w:val="18"/>
          <w:szCs w:val="18"/>
        </w:rPr>
      </w:pPr>
    </w:p>
    <w:p w:rsidR="00E16B36" w:rsidRPr="00E16B36" w:rsidRDefault="00E16B36" w:rsidP="00E16B36">
      <w:pPr>
        <w:jc w:val="center"/>
        <w:rPr>
          <w:sz w:val="18"/>
          <w:szCs w:val="18"/>
        </w:rPr>
      </w:pPr>
      <w:r w:rsidRPr="00E16B36">
        <w:rPr>
          <w:sz w:val="18"/>
          <w:szCs w:val="18"/>
          <w:u w:val="single"/>
        </w:rPr>
        <w:t>Modality</w:t>
      </w:r>
      <w:r w:rsidRPr="00E16B36">
        <w:rPr>
          <w:sz w:val="18"/>
          <w:szCs w:val="18"/>
        </w:rPr>
        <w:t xml:space="preserve">: </w:t>
      </w:r>
      <w:r w:rsidRPr="00E16B36">
        <w:rPr>
          <w:b/>
          <w:bCs/>
          <w:sz w:val="18"/>
          <w:szCs w:val="18"/>
        </w:rPr>
        <w:t>Humanistic/Existential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4626"/>
      </w:tblGrid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Illness Assumption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Goal(s)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Major Techniques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jc w:val="center"/>
              <w:rPr>
                <w:i/>
                <w:iCs/>
                <w:sz w:val="18"/>
                <w:szCs w:val="18"/>
              </w:rPr>
            </w:pPr>
            <w:r w:rsidRPr="00E16B36">
              <w:rPr>
                <w:i/>
                <w:iCs/>
                <w:sz w:val="18"/>
                <w:szCs w:val="18"/>
              </w:rPr>
              <w:t>Used to Treat</w:t>
            </w:r>
          </w:p>
        </w:tc>
      </w:tr>
      <w:tr w:rsidR="00E16B36" w:rsidRPr="00E16B36" w:rsidTr="00E16B3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Loss of self-esteem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Lack of unconditional acceptance (of self and from others)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Living an inauthentic life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Poor choices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Loss of meaning (re: life)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Anxiety about death and meaninglessness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Cultivate self-esteem and acceptance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Live authentically or congruently (re: real vs. ideal self)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Seek out and create meaning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Live life to the fullest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Self-actualization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Attentive listening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Promote empathy, genuineness and acceptance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Reality therapy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Affirmation or Validation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Empty-chair technique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Client-centered or person-centered therapy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Encounter groups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Life crises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Mood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Personal growth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Relational issues</w:t>
            </w:r>
          </w:p>
          <w:p w:rsidR="00E16B36" w:rsidRPr="00E16B36" w:rsidRDefault="00E16B36" w:rsidP="00E16B36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16B36">
              <w:rPr>
                <w:sz w:val="18"/>
                <w:szCs w:val="18"/>
              </w:rPr>
              <w:t>Any behaviors or moods presumed to stem from lack of acceptance and/or loss of meaning</w:t>
            </w:r>
          </w:p>
        </w:tc>
      </w:tr>
    </w:tbl>
    <w:p w:rsidR="00122743" w:rsidRPr="00E16B36" w:rsidRDefault="00122743" w:rsidP="00E16B36">
      <w:pPr>
        <w:rPr>
          <w:sz w:val="18"/>
          <w:szCs w:val="18"/>
        </w:rPr>
      </w:pPr>
    </w:p>
    <w:sectPr w:rsidR="00122743" w:rsidRPr="00E16B36" w:rsidSect="00E16B3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665"/>
    <w:multiLevelType w:val="hybridMultilevel"/>
    <w:tmpl w:val="338E16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6"/>
    <w:rsid w:val="000D5470"/>
    <w:rsid w:val="00122743"/>
    <w:rsid w:val="00365BB2"/>
    <w:rsid w:val="0069511A"/>
    <w:rsid w:val="008F6EDD"/>
    <w:rsid w:val="00D66697"/>
    <w:rsid w:val="00DB29A5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0874B-44D9-4A3F-98A5-5D26BD2C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B36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E16B36"/>
    <w:pPr>
      <w:keepNext/>
      <w:ind w:left="144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B36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16B3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FC59-BEB2-4342-BC50-2F05C48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</dc:creator>
  <cp:keywords/>
  <dc:description/>
  <cp:lastModifiedBy>Hults, Kylie</cp:lastModifiedBy>
  <cp:revision>2</cp:revision>
  <dcterms:created xsi:type="dcterms:W3CDTF">2015-03-12T11:16:00Z</dcterms:created>
  <dcterms:modified xsi:type="dcterms:W3CDTF">2015-03-12T11:16:00Z</dcterms:modified>
</cp:coreProperties>
</file>