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B9" w:rsidRPr="00EB2244" w:rsidRDefault="002D01B9">
      <w:pPr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 w:rsidRPr="00EB2244">
        <w:rPr>
          <w:rFonts w:ascii="Century Gothic" w:hAnsi="Century Gothic"/>
          <w:b/>
          <w:sz w:val="32"/>
          <w:szCs w:val="32"/>
        </w:rPr>
        <w:t>A.P. Psychology:  Chapter Vocabulary</w:t>
      </w:r>
    </w:p>
    <w:p w:rsidR="00EB2244" w:rsidRDefault="00EB2244" w:rsidP="00EB2244">
      <w:pPr>
        <w:tabs>
          <w:tab w:val="left" w:pos="561"/>
          <w:tab w:val="left" w:pos="935"/>
        </w:tabs>
        <w:rPr>
          <w:rFonts w:ascii="BakerSignet" w:hAnsi="BakerSignet"/>
          <w:b/>
          <w:bCs/>
          <w:i/>
          <w:iCs/>
          <w:sz w:val="32"/>
        </w:rPr>
      </w:pPr>
      <w:r>
        <w:rPr>
          <w:rFonts w:ascii="BakerSignet" w:hAnsi="BakerSignet"/>
          <w:b/>
          <w:bCs/>
          <w:i/>
          <w:iCs/>
          <w:sz w:val="32"/>
        </w:rPr>
        <w:t>What you should know about course content</w:t>
      </w:r>
    </w:p>
    <w:p w:rsidR="00EB2244" w:rsidRDefault="00EB2244" w:rsidP="00EB2244">
      <w:pPr>
        <w:tabs>
          <w:tab w:val="left" w:pos="561"/>
          <w:tab w:val="left" w:pos="935"/>
        </w:tabs>
        <w:rPr>
          <w:rFonts w:ascii="BakerSignet" w:hAnsi="BakerSignet"/>
        </w:rPr>
      </w:pPr>
      <w:r>
        <w:rPr>
          <w:rFonts w:ascii="BakerSignet" w:hAnsi="BakerSignet"/>
        </w:rPr>
        <w:t xml:space="preserve">An Introduction to Psychology course is about the </w:t>
      </w:r>
      <w:r>
        <w:rPr>
          <w:rFonts w:ascii="BakerSignet" w:hAnsi="BakerSignet"/>
          <w:b/>
          <w:bCs/>
          <w:i/>
          <w:iCs/>
        </w:rPr>
        <w:t>language of the Psychology discipline</w:t>
      </w:r>
      <w:r>
        <w:rPr>
          <w:rFonts w:ascii="BakerSignet" w:hAnsi="BakerSignet"/>
        </w:rPr>
        <w:t xml:space="preserve"> and learning to </w:t>
      </w:r>
      <w:r>
        <w:rPr>
          <w:rFonts w:ascii="BakerSignet" w:hAnsi="BakerSignet"/>
          <w:b/>
          <w:bCs/>
          <w:i/>
          <w:iCs/>
        </w:rPr>
        <w:t>use the language by thinking like a psychologist</w:t>
      </w:r>
      <w:r>
        <w:rPr>
          <w:rFonts w:ascii="BakerSignet" w:hAnsi="BakerSignet"/>
        </w:rPr>
        <w:t xml:space="preserve">.  There is a focus on vocabulary as indicated below.  The shaded/highlighted words are NOT included in unit reading quizzes we start each unit with but many </w:t>
      </w:r>
      <w:r>
        <w:rPr>
          <w:rFonts w:ascii="BakerSignet" w:hAnsi="BakerSignet"/>
          <w:b/>
          <w:bCs/>
        </w:rPr>
        <w:t>will be included on unit tests.</w:t>
      </w:r>
      <w:r>
        <w:rPr>
          <w:rFonts w:ascii="BakerSignet" w:hAnsi="BakerSignet"/>
        </w:rPr>
        <w:t xml:space="preserve">  The student is responsible for reading and understanding text material.  Preparation for tests will include teacher presentation, explanation and class discussion; and/or, by classroom activities, demonstrations and/or simulations.</w:t>
      </w:r>
    </w:p>
    <w:p w:rsidR="00CA1616" w:rsidRDefault="00CA1616" w:rsidP="00CA1616">
      <w:pPr>
        <w:pStyle w:val="p3"/>
        <w:spacing w:line="240" w:lineRule="auto"/>
        <w:rPr>
          <w:rFonts w:ascii="BakerSignet" w:hAnsi="BakerSignet" w:cs="Arial"/>
          <w:b/>
          <w:bCs/>
        </w:rPr>
      </w:pPr>
      <w:r>
        <w:rPr>
          <w:rFonts w:ascii="BakerSignet" w:hAnsi="BakerSignet" w:cs="Arial"/>
          <w:b/>
          <w:bCs/>
        </w:rPr>
        <w:t>Chapter 1 – Thinking Critically with Psychological Science</w:t>
      </w:r>
    </w:p>
    <w:p w:rsidR="00CA1616" w:rsidRPr="00310E92" w:rsidRDefault="006148B3" w:rsidP="00CA1616">
      <w:pPr>
        <w:pStyle w:val="p1"/>
        <w:numPr>
          <w:ilvl w:val="0"/>
          <w:numId w:val="1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hindsight bias </w:t>
      </w:r>
    </w:p>
    <w:p w:rsidR="00CA1616" w:rsidRDefault="00CA1616" w:rsidP="00CA1616">
      <w:pPr>
        <w:pStyle w:val="p1"/>
        <w:numPr>
          <w:ilvl w:val="0"/>
          <w:numId w:val="1"/>
        </w:numPr>
        <w:spacing w:line="240" w:lineRule="auto"/>
        <w:rPr>
          <w:rFonts w:ascii="BakerSignet" w:hAnsi="BakerSignet" w:cs="Arial"/>
          <w:highlight w:val="lightGray"/>
        </w:rPr>
      </w:pPr>
      <w:r w:rsidRPr="00310E92">
        <w:rPr>
          <w:rFonts w:ascii="BakerSignet" w:hAnsi="BakerSignet" w:cs="Arial"/>
          <w:highlight w:val="lightGray"/>
        </w:rPr>
        <w:t xml:space="preserve">critical thinking </w:t>
      </w:r>
    </w:p>
    <w:p w:rsidR="00CA1616" w:rsidRDefault="006148B3" w:rsidP="00CA1616">
      <w:pPr>
        <w:pStyle w:val="p2"/>
        <w:numPr>
          <w:ilvl w:val="0"/>
          <w:numId w:val="1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basic research </w:t>
      </w:r>
    </w:p>
    <w:p w:rsidR="00CA1616" w:rsidRPr="00BD1BB9" w:rsidRDefault="006148B3" w:rsidP="00CA1616">
      <w:pPr>
        <w:pStyle w:val="p2"/>
        <w:numPr>
          <w:ilvl w:val="0"/>
          <w:numId w:val="1"/>
        </w:numPr>
        <w:spacing w:line="240" w:lineRule="auto"/>
        <w:rPr>
          <w:rFonts w:ascii="BakerSignet" w:hAnsi="BakerSignet" w:cs="Arial"/>
        </w:rPr>
      </w:pPr>
      <w:r>
        <w:t xml:space="preserve">applied research </w:t>
      </w:r>
    </w:p>
    <w:p w:rsidR="00CA1616" w:rsidRDefault="00C74CE4" w:rsidP="00CA1616">
      <w:pPr>
        <w:pStyle w:val="p1"/>
        <w:numPr>
          <w:ilvl w:val="0"/>
          <w:numId w:val="1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theory </w:t>
      </w:r>
    </w:p>
    <w:p w:rsidR="00CA1616" w:rsidRDefault="00CA1616" w:rsidP="00CA1616">
      <w:pPr>
        <w:pStyle w:val="p1"/>
        <w:numPr>
          <w:ilvl w:val="0"/>
          <w:numId w:val="1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>h</w:t>
      </w:r>
      <w:r w:rsidR="009E36C7">
        <w:rPr>
          <w:rFonts w:ascii="BakerSignet" w:hAnsi="BakerSignet" w:cs="Arial"/>
        </w:rPr>
        <w:t xml:space="preserve">ypothesis </w:t>
      </w:r>
    </w:p>
    <w:p w:rsidR="00CA1616" w:rsidRDefault="009E36C7" w:rsidP="00CA1616">
      <w:pPr>
        <w:pStyle w:val="p1"/>
        <w:numPr>
          <w:ilvl w:val="0"/>
          <w:numId w:val="1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operational definition </w:t>
      </w:r>
    </w:p>
    <w:p w:rsidR="00CA1616" w:rsidRPr="00310E92" w:rsidRDefault="009E36C7" w:rsidP="00CA1616">
      <w:pPr>
        <w:pStyle w:val="p1"/>
        <w:numPr>
          <w:ilvl w:val="0"/>
          <w:numId w:val="1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replication </w:t>
      </w:r>
    </w:p>
    <w:p w:rsidR="00CA1616" w:rsidRDefault="009E36C7" w:rsidP="00CA1616">
      <w:pPr>
        <w:pStyle w:val="p1"/>
        <w:numPr>
          <w:ilvl w:val="0"/>
          <w:numId w:val="1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lastRenderedPageBreak/>
        <w:t xml:space="preserve">case study </w:t>
      </w:r>
    </w:p>
    <w:p w:rsidR="00CA1616" w:rsidRDefault="009E36C7" w:rsidP="00CA1616">
      <w:pPr>
        <w:pStyle w:val="p1"/>
        <w:numPr>
          <w:ilvl w:val="0"/>
          <w:numId w:val="1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survey </w:t>
      </w:r>
    </w:p>
    <w:p w:rsidR="00CA1616" w:rsidRPr="00310E92" w:rsidRDefault="009E36C7" w:rsidP="00CA1616">
      <w:pPr>
        <w:pStyle w:val="p1"/>
        <w:numPr>
          <w:ilvl w:val="0"/>
          <w:numId w:val="1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>false consensus effect</w:t>
      </w:r>
    </w:p>
    <w:p w:rsidR="00CA1616" w:rsidRDefault="009E36C7" w:rsidP="00CA1616">
      <w:pPr>
        <w:pStyle w:val="p1"/>
        <w:numPr>
          <w:ilvl w:val="0"/>
          <w:numId w:val="1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population </w:t>
      </w:r>
    </w:p>
    <w:p w:rsidR="00CA1616" w:rsidRDefault="009E36C7" w:rsidP="00CA1616">
      <w:pPr>
        <w:pStyle w:val="p1"/>
        <w:numPr>
          <w:ilvl w:val="0"/>
          <w:numId w:val="1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random sample </w:t>
      </w:r>
    </w:p>
    <w:p w:rsidR="00CA1616" w:rsidRDefault="009E36C7" w:rsidP="00CA1616">
      <w:pPr>
        <w:pStyle w:val="p1"/>
        <w:numPr>
          <w:ilvl w:val="0"/>
          <w:numId w:val="1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naturalistic observation </w:t>
      </w:r>
    </w:p>
    <w:p w:rsidR="00CA1616" w:rsidRDefault="009E36C7" w:rsidP="00CA1616">
      <w:pPr>
        <w:pStyle w:val="p1"/>
        <w:numPr>
          <w:ilvl w:val="0"/>
          <w:numId w:val="1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correlation coefficient </w:t>
      </w:r>
    </w:p>
    <w:p w:rsidR="00CA1616" w:rsidRPr="00310E92" w:rsidRDefault="00CA1616" w:rsidP="00CA1616">
      <w:pPr>
        <w:pStyle w:val="p1"/>
        <w:numPr>
          <w:ilvl w:val="0"/>
          <w:numId w:val="1"/>
        </w:numPr>
        <w:spacing w:line="240" w:lineRule="auto"/>
        <w:rPr>
          <w:rFonts w:ascii="BakerSignet" w:hAnsi="BakerSignet" w:cs="Arial"/>
          <w:highlight w:val="lightGray"/>
        </w:rPr>
      </w:pPr>
      <w:r w:rsidRPr="00310E92">
        <w:rPr>
          <w:rFonts w:ascii="BakerSignet" w:hAnsi="BakerSignet" w:cs="Arial"/>
          <w:highlight w:val="lightGray"/>
        </w:rPr>
        <w:t>scat</w:t>
      </w:r>
      <w:r w:rsidR="009E36C7">
        <w:rPr>
          <w:rFonts w:ascii="BakerSignet" w:hAnsi="BakerSignet" w:cs="Arial"/>
          <w:highlight w:val="lightGray"/>
        </w:rPr>
        <w:t xml:space="preserve">terplot </w:t>
      </w:r>
    </w:p>
    <w:p w:rsidR="00CA1616" w:rsidRPr="00310E92" w:rsidRDefault="00CA1616" w:rsidP="00CA1616">
      <w:pPr>
        <w:pStyle w:val="p1"/>
        <w:numPr>
          <w:ilvl w:val="0"/>
          <w:numId w:val="1"/>
        </w:numPr>
        <w:spacing w:line="240" w:lineRule="auto"/>
        <w:rPr>
          <w:rFonts w:ascii="BakerSignet" w:hAnsi="BakerSignet" w:cs="Arial"/>
          <w:highlight w:val="lightGray"/>
        </w:rPr>
      </w:pPr>
      <w:r w:rsidRPr="00310E92">
        <w:rPr>
          <w:rFonts w:ascii="BakerSignet" w:hAnsi="BakerSignet" w:cs="Arial"/>
          <w:highlight w:val="lightGray"/>
        </w:rPr>
        <w:t>illusory correlat</w:t>
      </w:r>
      <w:r w:rsidR="009E36C7">
        <w:rPr>
          <w:rFonts w:ascii="BakerSignet" w:hAnsi="BakerSignet" w:cs="Arial"/>
          <w:highlight w:val="lightGray"/>
        </w:rPr>
        <w:t>ion</w:t>
      </w:r>
    </w:p>
    <w:p w:rsidR="00CA1616" w:rsidRPr="001A601B" w:rsidRDefault="009E36C7" w:rsidP="00CA1616">
      <w:pPr>
        <w:pStyle w:val="p2"/>
        <w:numPr>
          <w:ilvl w:val="0"/>
          <w:numId w:val="1"/>
        </w:numPr>
        <w:spacing w:line="240" w:lineRule="auto"/>
        <w:rPr>
          <w:rFonts w:ascii="BakerSignet" w:hAnsi="BakerSignet" w:cs="Arial"/>
        </w:rPr>
      </w:pPr>
      <w:r>
        <w:t xml:space="preserve">experiment </w:t>
      </w:r>
    </w:p>
    <w:p w:rsidR="00CA1616" w:rsidRDefault="00776293" w:rsidP="00CA1616">
      <w:pPr>
        <w:pStyle w:val="p1"/>
        <w:numPr>
          <w:ilvl w:val="0"/>
          <w:numId w:val="1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double-blind procedure </w:t>
      </w:r>
    </w:p>
    <w:p w:rsidR="00CA1616" w:rsidRDefault="00776293" w:rsidP="00CA1616">
      <w:pPr>
        <w:pStyle w:val="p1"/>
        <w:numPr>
          <w:ilvl w:val="0"/>
          <w:numId w:val="1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placebo effect </w:t>
      </w:r>
    </w:p>
    <w:p w:rsidR="00CA1616" w:rsidRDefault="00776293" w:rsidP="00CA1616">
      <w:pPr>
        <w:pStyle w:val="p1"/>
        <w:numPr>
          <w:ilvl w:val="0"/>
          <w:numId w:val="1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experimental condition </w:t>
      </w:r>
    </w:p>
    <w:p w:rsidR="00CA1616" w:rsidRDefault="00776293" w:rsidP="00CA1616">
      <w:pPr>
        <w:pStyle w:val="p1"/>
        <w:numPr>
          <w:ilvl w:val="0"/>
          <w:numId w:val="1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control condition </w:t>
      </w:r>
    </w:p>
    <w:p w:rsidR="00CA1616" w:rsidRDefault="00776293" w:rsidP="00CA1616">
      <w:pPr>
        <w:pStyle w:val="p1"/>
        <w:numPr>
          <w:ilvl w:val="0"/>
          <w:numId w:val="1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random assignment </w:t>
      </w:r>
    </w:p>
    <w:p w:rsidR="00CA1616" w:rsidRDefault="00776293" w:rsidP="00CA1616">
      <w:pPr>
        <w:pStyle w:val="p1"/>
        <w:numPr>
          <w:ilvl w:val="0"/>
          <w:numId w:val="1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independent variable </w:t>
      </w:r>
    </w:p>
    <w:p w:rsidR="00CA1616" w:rsidRDefault="00776293" w:rsidP="00CA1616">
      <w:pPr>
        <w:pStyle w:val="p1"/>
        <w:numPr>
          <w:ilvl w:val="0"/>
          <w:numId w:val="1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dependent variable </w:t>
      </w:r>
    </w:p>
    <w:p w:rsidR="00CA1616" w:rsidRPr="00310E92" w:rsidRDefault="00CA1616" w:rsidP="00CA1616">
      <w:pPr>
        <w:pStyle w:val="p1"/>
        <w:numPr>
          <w:ilvl w:val="0"/>
          <w:numId w:val="1"/>
        </w:numPr>
        <w:spacing w:line="240" w:lineRule="auto"/>
        <w:rPr>
          <w:rFonts w:ascii="BakerSignet" w:hAnsi="BakerSignet" w:cs="Arial"/>
          <w:highlight w:val="lightGray"/>
        </w:rPr>
      </w:pPr>
      <w:r w:rsidRPr="00310E92">
        <w:rPr>
          <w:rFonts w:ascii="BakerSignet" w:hAnsi="BakerSignet" w:cs="Arial"/>
          <w:highlight w:val="lightGray"/>
        </w:rPr>
        <w:t xml:space="preserve">mode </w:t>
      </w:r>
    </w:p>
    <w:p w:rsidR="00CA1616" w:rsidRDefault="00BE1F70" w:rsidP="00CA1616">
      <w:pPr>
        <w:pStyle w:val="p1"/>
        <w:numPr>
          <w:ilvl w:val="0"/>
          <w:numId w:val="1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mean </w:t>
      </w:r>
    </w:p>
    <w:p w:rsidR="00CA1616" w:rsidRDefault="00BE1F70" w:rsidP="00CA1616">
      <w:pPr>
        <w:pStyle w:val="p1"/>
        <w:numPr>
          <w:ilvl w:val="0"/>
          <w:numId w:val="1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median </w:t>
      </w:r>
    </w:p>
    <w:p w:rsidR="00CA1616" w:rsidRPr="00310E92" w:rsidRDefault="00BE1F70" w:rsidP="00CA1616">
      <w:pPr>
        <w:pStyle w:val="p1"/>
        <w:numPr>
          <w:ilvl w:val="0"/>
          <w:numId w:val="1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range </w:t>
      </w:r>
    </w:p>
    <w:p w:rsidR="00CA1616" w:rsidRDefault="00CA1616" w:rsidP="00CA1616">
      <w:pPr>
        <w:pStyle w:val="p1"/>
        <w:numPr>
          <w:ilvl w:val="0"/>
          <w:numId w:val="1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>sta</w:t>
      </w:r>
      <w:r w:rsidR="00BE1F70">
        <w:rPr>
          <w:rFonts w:ascii="BakerSignet" w:hAnsi="BakerSignet" w:cs="Arial"/>
        </w:rPr>
        <w:t xml:space="preserve">ndard deviation </w:t>
      </w:r>
    </w:p>
    <w:p w:rsidR="00CA1616" w:rsidRDefault="00CA1616" w:rsidP="00CA1616">
      <w:pPr>
        <w:pStyle w:val="p3"/>
        <w:numPr>
          <w:ilvl w:val="0"/>
          <w:numId w:val="1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>r</w:t>
      </w:r>
      <w:r w:rsidR="00BE1F70">
        <w:rPr>
          <w:rFonts w:ascii="BakerSignet" w:hAnsi="BakerSignet" w:cs="Arial"/>
        </w:rPr>
        <w:t xml:space="preserve">egression toward the mean </w:t>
      </w:r>
    </w:p>
    <w:p w:rsidR="00CA1616" w:rsidRPr="00CE7453" w:rsidRDefault="00BE1F70" w:rsidP="00CA1616">
      <w:pPr>
        <w:pStyle w:val="p3"/>
        <w:numPr>
          <w:ilvl w:val="0"/>
          <w:numId w:val="1"/>
        </w:numPr>
        <w:spacing w:line="240" w:lineRule="auto"/>
        <w:rPr>
          <w:rFonts w:ascii="BakerSignet" w:hAnsi="BakerSignet" w:cs="Arial"/>
        </w:rPr>
      </w:pPr>
      <w:r>
        <w:lastRenderedPageBreak/>
        <w:t xml:space="preserve">meta-analysis </w:t>
      </w:r>
    </w:p>
    <w:p w:rsidR="00CA1616" w:rsidRPr="00310E92" w:rsidRDefault="00BE1F70" w:rsidP="00CA1616">
      <w:pPr>
        <w:pStyle w:val="p1"/>
        <w:numPr>
          <w:ilvl w:val="0"/>
          <w:numId w:val="1"/>
        </w:numPr>
        <w:spacing w:line="240" w:lineRule="auto"/>
        <w:rPr>
          <w:highlight w:val="lightGray"/>
        </w:rPr>
      </w:pPr>
      <w:r>
        <w:rPr>
          <w:highlight w:val="lightGray"/>
        </w:rPr>
        <w:t xml:space="preserve">statistical significance </w:t>
      </w:r>
    </w:p>
    <w:p w:rsidR="00CA1616" w:rsidRDefault="00BE1F70" w:rsidP="00CA1616">
      <w:pPr>
        <w:pStyle w:val="p1"/>
        <w:numPr>
          <w:ilvl w:val="0"/>
          <w:numId w:val="1"/>
        </w:numPr>
        <w:spacing w:line="240" w:lineRule="auto"/>
        <w:rPr>
          <w:highlight w:val="lightGray"/>
        </w:rPr>
      </w:pPr>
      <w:r>
        <w:rPr>
          <w:highlight w:val="lightGray"/>
        </w:rPr>
        <w:t xml:space="preserve">culture </w:t>
      </w:r>
    </w:p>
    <w:p w:rsidR="00647AD6" w:rsidRDefault="00647AD6" w:rsidP="00647AD6">
      <w:pPr>
        <w:pStyle w:val="p1"/>
        <w:spacing w:line="240" w:lineRule="auto"/>
        <w:ind w:left="360"/>
        <w:rPr>
          <w:highlight w:val="lightGray"/>
        </w:rPr>
      </w:pPr>
    </w:p>
    <w:p w:rsidR="006148B3" w:rsidRPr="00EE20AB" w:rsidRDefault="006148B3" w:rsidP="006148B3">
      <w:pPr>
        <w:pStyle w:val="p3"/>
        <w:spacing w:line="240" w:lineRule="auto"/>
        <w:rPr>
          <w:rFonts w:ascii="BakerSignet" w:hAnsi="BakerSignet" w:cs="Arial"/>
          <w:b/>
          <w:bCs/>
        </w:rPr>
      </w:pPr>
      <w:r w:rsidRPr="00EE20AB">
        <w:rPr>
          <w:rFonts w:ascii="BakerSignet" w:hAnsi="BakerSignet" w:cs="Arial"/>
          <w:b/>
          <w:bCs/>
        </w:rPr>
        <w:t>Chapter 2a – Neural Communication and the Nervous System</w:t>
      </w:r>
    </w:p>
    <w:p w:rsidR="006148B3" w:rsidRDefault="00220AD9" w:rsidP="006148B3">
      <w:pPr>
        <w:pStyle w:val="p1"/>
        <w:numPr>
          <w:ilvl w:val="0"/>
          <w:numId w:val="2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biological psychology </w:t>
      </w:r>
    </w:p>
    <w:p w:rsidR="006148B3" w:rsidRDefault="00220AD9" w:rsidP="006148B3">
      <w:pPr>
        <w:pStyle w:val="p1"/>
        <w:numPr>
          <w:ilvl w:val="0"/>
          <w:numId w:val="2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neuron </w:t>
      </w:r>
    </w:p>
    <w:p w:rsidR="006148B3" w:rsidRDefault="00220AD9" w:rsidP="006148B3">
      <w:pPr>
        <w:pStyle w:val="p1"/>
        <w:numPr>
          <w:ilvl w:val="0"/>
          <w:numId w:val="2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dendrite </w:t>
      </w:r>
    </w:p>
    <w:p w:rsidR="006148B3" w:rsidRDefault="00220AD9" w:rsidP="006148B3">
      <w:pPr>
        <w:pStyle w:val="p1"/>
        <w:numPr>
          <w:ilvl w:val="0"/>
          <w:numId w:val="2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axon </w:t>
      </w:r>
    </w:p>
    <w:p w:rsidR="006148B3" w:rsidRDefault="006148B3" w:rsidP="006148B3">
      <w:pPr>
        <w:pStyle w:val="p1"/>
        <w:numPr>
          <w:ilvl w:val="0"/>
          <w:numId w:val="2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>myelin sh</w:t>
      </w:r>
      <w:r w:rsidR="00220AD9">
        <w:rPr>
          <w:rFonts w:ascii="BakerSignet" w:hAnsi="BakerSignet" w:cs="Arial"/>
        </w:rPr>
        <w:t xml:space="preserve">eath </w:t>
      </w:r>
    </w:p>
    <w:p w:rsidR="006148B3" w:rsidRDefault="00220AD9" w:rsidP="006148B3">
      <w:pPr>
        <w:pStyle w:val="p1"/>
        <w:numPr>
          <w:ilvl w:val="0"/>
          <w:numId w:val="2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action potential </w:t>
      </w:r>
    </w:p>
    <w:p w:rsidR="006148B3" w:rsidRDefault="00220AD9" w:rsidP="006148B3">
      <w:pPr>
        <w:pStyle w:val="p1"/>
        <w:numPr>
          <w:ilvl w:val="0"/>
          <w:numId w:val="2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threshold </w:t>
      </w:r>
    </w:p>
    <w:p w:rsidR="006148B3" w:rsidRDefault="00220AD9" w:rsidP="006148B3">
      <w:pPr>
        <w:pStyle w:val="p1"/>
        <w:numPr>
          <w:ilvl w:val="0"/>
          <w:numId w:val="2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synapse </w:t>
      </w:r>
    </w:p>
    <w:p w:rsidR="006148B3" w:rsidRDefault="00220AD9" w:rsidP="006148B3">
      <w:pPr>
        <w:pStyle w:val="p1"/>
        <w:numPr>
          <w:ilvl w:val="0"/>
          <w:numId w:val="2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neurotransmitters </w:t>
      </w:r>
    </w:p>
    <w:p w:rsidR="006148B3" w:rsidRDefault="00220AD9" w:rsidP="006148B3">
      <w:pPr>
        <w:pStyle w:val="p1"/>
        <w:numPr>
          <w:ilvl w:val="0"/>
          <w:numId w:val="2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acetylcholine (ACh) </w:t>
      </w:r>
    </w:p>
    <w:p w:rsidR="006148B3" w:rsidRDefault="009D0E9D" w:rsidP="006148B3">
      <w:pPr>
        <w:pStyle w:val="p1"/>
        <w:numPr>
          <w:ilvl w:val="0"/>
          <w:numId w:val="2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endorphins </w:t>
      </w:r>
    </w:p>
    <w:p w:rsidR="006148B3" w:rsidRDefault="006148B3" w:rsidP="006148B3">
      <w:pPr>
        <w:pStyle w:val="p1"/>
        <w:numPr>
          <w:ilvl w:val="0"/>
          <w:numId w:val="2"/>
        </w:numPr>
        <w:spacing w:line="240" w:lineRule="auto"/>
        <w:rPr>
          <w:rFonts w:ascii="BakerSignet" w:hAnsi="BakerSignet" w:cs="Arial"/>
          <w:bCs/>
        </w:rPr>
      </w:pPr>
      <w:r>
        <w:rPr>
          <w:rFonts w:ascii="BakerSignet" w:hAnsi="BakerSignet" w:cs="Arial"/>
        </w:rPr>
        <w:t xml:space="preserve">nervous system </w:t>
      </w:r>
    </w:p>
    <w:p w:rsidR="006148B3" w:rsidRDefault="009D0E9D" w:rsidP="006148B3">
      <w:pPr>
        <w:pStyle w:val="p1"/>
        <w:numPr>
          <w:ilvl w:val="0"/>
          <w:numId w:val="2"/>
        </w:numPr>
        <w:spacing w:line="240" w:lineRule="auto"/>
        <w:rPr>
          <w:rFonts w:ascii="BakerSignet" w:hAnsi="BakerSignet"/>
        </w:rPr>
      </w:pPr>
      <w:r>
        <w:rPr>
          <w:rFonts w:ascii="BakerSignet" w:hAnsi="BakerSignet"/>
        </w:rPr>
        <w:t xml:space="preserve">central nervous system (CNS) </w:t>
      </w:r>
    </w:p>
    <w:p w:rsidR="006148B3" w:rsidRDefault="006148B3" w:rsidP="006148B3">
      <w:pPr>
        <w:pStyle w:val="p1"/>
        <w:numPr>
          <w:ilvl w:val="0"/>
          <w:numId w:val="2"/>
        </w:numPr>
        <w:spacing w:line="240" w:lineRule="auto"/>
        <w:rPr>
          <w:rFonts w:ascii="BakerSignet" w:hAnsi="BakerSignet"/>
        </w:rPr>
      </w:pPr>
      <w:r>
        <w:rPr>
          <w:rFonts w:ascii="BakerSignet" w:hAnsi="BakerSignet"/>
        </w:rPr>
        <w:t>per</w:t>
      </w:r>
      <w:r w:rsidR="009D0E9D">
        <w:rPr>
          <w:rFonts w:ascii="BakerSignet" w:hAnsi="BakerSignet"/>
        </w:rPr>
        <w:t xml:space="preserve">ipheral nervous system (PNS) </w:t>
      </w:r>
    </w:p>
    <w:p w:rsidR="006148B3" w:rsidRDefault="009D0E9D" w:rsidP="006148B3">
      <w:pPr>
        <w:pStyle w:val="p1"/>
        <w:numPr>
          <w:ilvl w:val="0"/>
          <w:numId w:val="2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nerves </w:t>
      </w:r>
    </w:p>
    <w:p w:rsidR="006148B3" w:rsidRDefault="009D0E9D" w:rsidP="006148B3">
      <w:pPr>
        <w:pStyle w:val="p1"/>
        <w:numPr>
          <w:ilvl w:val="0"/>
          <w:numId w:val="2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sensory neurons </w:t>
      </w:r>
    </w:p>
    <w:p w:rsidR="006148B3" w:rsidRPr="00815850" w:rsidRDefault="009D0E9D" w:rsidP="006148B3">
      <w:pPr>
        <w:pStyle w:val="p1"/>
        <w:numPr>
          <w:ilvl w:val="0"/>
          <w:numId w:val="2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interneurons </w:t>
      </w:r>
    </w:p>
    <w:p w:rsidR="006148B3" w:rsidRDefault="009D0E9D" w:rsidP="006148B3">
      <w:pPr>
        <w:pStyle w:val="p1"/>
        <w:numPr>
          <w:ilvl w:val="0"/>
          <w:numId w:val="2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lastRenderedPageBreak/>
        <w:t xml:space="preserve">motor neurons </w:t>
      </w:r>
    </w:p>
    <w:p w:rsidR="006148B3" w:rsidRDefault="009D0E9D" w:rsidP="006148B3">
      <w:pPr>
        <w:pStyle w:val="p1"/>
        <w:numPr>
          <w:ilvl w:val="0"/>
          <w:numId w:val="2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somatic nervous system </w:t>
      </w:r>
    </w:p>
    <w:p w:rsidR="006148B3" w:rsidRDefault="0063666B" w:rsidP="006148B3">
      <w:pPr>
        <w:pStyle w:val="p1"/>
        <w:numPr>
          <w:ilvl w:val="0"/>
          <w:numId w:val="2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autonomic nervous system </w:t>
      </w:r>
    </w:p>
    <w:p w:rsidR="006148B3" w:rsidRDefault="0063666B" w:rsidP="006148B3">
      <w:pPr>
        <w:pStyle w:val="p1"/>
        <w:numPr>
          <w:ilvl w:val="0"/>
          <w:numId w:val="2"/>
        </w:numPr>
        <w:spacing w:line="240" w:lineRule="auto"/>
        <w:rPr>
          <w:rFonts w:ascii="BakerSignet" w:hAnsi="BakerSignet"/>
        </w:rPr>
      </w:pPr>
      <w:r>
        <w:rPr>
          <w:rFonts w:ascii="BakerSignet" w:hAnsi="BakerSignet"/>
        </w:rPr>
        <w:t xml:space="preserve">sympathetic nervous system </w:t>
      </w:r>
    </w:p>
    <w:p w:rsidR="006148B3" w:rsidRDefault="006148B3" w:rsidP="006148B3">
      <w:pPr>
        <w:pStyle w:val="p1"/>
        <w:numPr>
          <w:ilvl w:val="0"/>
          <w:numId w:val="2"/>
        </w:numPr>
        <w:spacing w:line="240" w:lineRule="auto"/>
        <w:rPr>
          <w:rFonts w:ascii="BakerSignet" w:hAnsi="BakerSignet"/>
        </w:rPr>
      </w:pPr>
      <w:r>
        <w:rPr>
          <w:rFonts w:ascii="BakerSignet" w:hAnsi="BakerSignet"/>
        </w:rPr>
        <w:t>pa</w:t>
      </w:r>
      <w:r w:rsidR="0063666B">
        <w:rPr>
          <w:rFonts w:ascii="BakerSignet" w:hAnsi="BakerSignet"/>
        </w:rPr>
        <w:t xml:space="preserve">rasympathetic nervous system </w:t>
      </w:r>
    </w:p>
    <w:p w:rsidR="006148B3" w:rsidRPr="003C1611" w:rsidRDefault="003B6CCC" w:rsidP="006148B3">
      <w:pPr>
        <w:pStyle w:val="p1"/>
        <w:numPr>
          <w:ilvl w:val="0"/>
          <w:numId w:val="2"/>
        </w:numPr>
        <w:spacing w:line="240" w:lineRule="auto"/>
        <w:rPr>
          <w:rFonts w:ascii="BakerSignet" w:hAnsi="BakerSignet"/>
        </w:rPr>
      </w:pPr>
      <w:r>
        <w:t xml:space="preserve">reflex </w:t>
      </w:r>
    </w:p>
    <w:p w:rsidR="006148B3" w:rsidRDefault="006148B3" w:rsidP="006148B3">
      <w:pPr>
        <w:pStyle w:val="p3"/>
        <w:spacing w:line="240" w:lineRule="auto"/>
        <w:rPr>
          <w:rFonts w:ascii="BakerSignet" w:hAnsi="BakerSignet" w:cs="Arial"/>
          <w:b/>
          <w:bCs/>
        </w:rPr>
      </w:pPr>
    </w:p>
    <w:p w:rsidR="006148B3" w:rsidRDefault="006148B3" w:rsidP="006148B3">
      <w:pPr>
        <w:pStyle w:val="p3"/>
        <w:spacing w:line="240" w:lineRule="auto"/>
        <w:rPr>
          <w:rFonts w:ascii="BakerSignet" w:hAnsi="BakerSignet" w:cs="Arial"/>
          <w:b/>
          <w:bCs/>
        </w:rPr>
      </w:pPr>
      <w:r>
        <w:rPr>
          <w:rFonts w:ascii="BakerSignet" w:hAnsi="BakerSignet" w:cs="Arial"/>
          <w:b/>
          <w:bCs/>
        </w:rPr>
        <w:t>Chapter 2b – The Brain and Endocrine System</w:t>
      </w:r>
    </w:p>
    <w:p w:rsidR="006148B3" w:rsidRPr="00310E92" w:rsidRDefault="00072F13" w:rsidP="006148B3">
      <w:pPr>
        <w:pStyle w:val="p4"/>
        <w:numPr>
          <w:ilvl w:val="0"/>
          <w:numId w:val="3"/>
        </w:numPr>
        <w:tabs>
          <w:tab w:val="clear" w:pos="180"/>
        </w:tabs>
        <w:spacing w:line="240" w:lineRule="auto"/>
        <w:ind w:hanging="547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neural networks </w:t>
      </w:r>
    </w:p>
    <w:p w:rsidR="006148B3" w:rsidRPr="00815850" w:rsidRDefault="006148B3" w:rsidP="006148B3">
      <w:pPr>
        <w:pStyle w:val="p1"/>
        <w:numPr>
          <w:ilvl w:val="0"/>
          <w:numId w:val="3"/>
        </w:numPr>
        <w:tabs>
          <w:tab w:val="clear" w:pos="720"/>
        </w:tabs>
        <w:spacing w:line="240" w:lineRule="auto"/>
        <w:ind w:hanging="547"/>
        <w:rPr>
          <w:rFonts w:ascii="BakerSignet" w:hAnsi="BakerSignet" w:cs="Arial"/>
          <w:highlight w:val="lightGray"/>
        </w:rPr>
      </w:pPr>
      <w:r w:rsidRPr="00815850">
        <w:rPr>
          <w:rFonts w:ascii="BakerSignet" w:hAnsi="BakerSignet" w:cs="Arial"/>
          <w:highlight w:val="lightGray"/>
        </w:rPr>
        <w:t>les</w:t>
      </w:r>
      <w:r w:rsidR="00072F13">
        <w:rPr>
          <w:rFonts w:ascii="BakerSignet" w:hAnsi="BakerSignet" w:cs="Arial"/>
          <w:highlight w:val="lightGray"/>
        </w:rPr>
        <w:t xml:space="preserve">ion </w:t>
      </w:r>
    </w:p>
    <w:p w:rsidR="006148B3" w:rsidRDefault="00072F13" w:rsidP="006148B3">
      <w:pPr>
        <w:pStyle w:val="p1"/>
        <w:numPr>
          <w:ilvl w:val="0"/>
          <w:numId w:val="3"/>
        </w:numPr>
        <w:tabs>
          <w:tab w:val="clear" w:pos="720"/>
        </w:tabs>
        <w:spacing w:line="240" w:lineRule="auto"/>
        <w:ind w:hanging="547"/>
        <w:rPr>
          <w:rFonts w:ascii="BakerSignet" w:hAnsi="BakerSignet"/>
        </w:rPr>
      </w:pPr>
      <w:r>
        <w:rPr>
          <w:rFonts w:ascii="BakerSignet" w:hAnsi="BakerSignet"/>
        </w:rPr>
        <w:t xml:space="preserve">electroencephalogram (EEG) </w:t>
      </w:r>
    </w:p>
    <w:p w:rsidR="006148B3" w:rsidRPr="00310E92" w:rsidRDefault="006148B3" w:rsidP="006148B3">
      <w:pPr>
        <w:pStyle w:val="p1"/>
        <w:numPr>
          <w:ilvl w:val="0"/>
          <w:numId w:val="3"/>
        </w:numPr>
        <w:tabs>
          <w:tab w:val="clear" w:pos="720"/>
        </w:tabs>
        <w:spacing w:line="240" w:lineRule="auto"/>
        <w:ind w:hanging="547"/>
        <w:rPr>
          <w:rFonts w:ascii="BakerSignet" w:hAnsi="BakerSignet"/>
          <w:highlight w:val="lightGray"/>
        </w:rPr>
      </w:pPr>
      <w:r w:rsidRPr="00310E92">
        <w:rPr>
          <w:rFonts w:ascii="BakerSignet" w:hAnsi="BakerSignet"/>
          <w:highlight w:val="lightGray"/>
        </w:rPr>
        <w:t>C</w:t>
      </w:r>
      <w:r w:rsidR="00072F13">
        <w:rPr>
          <w:rFonts w:ascii="BakerSignet" w:hAnsi="BakerSignet"/>
          <w:highlight w:val="lightGray"/>
        </w:rPr>
        <w:t xml:space="preserve">T (computed tomography) scan </w:t>
      </w:r>
    </w:p>
    <w:p w:rsidR="006148B3" w:rsidRDefault="006148B3" w:rsidP="006148B3">
      <w:pPr>
        <w:pStyle w:val="p1"/>
        <w:numPr>
          <w:ilvl w:val="0"/>
          <w:numId w:val="3"/>
        </w:numPr>
        <w:tabs>
          <w:tab w:val="clear" w:pos="720"/>
        </w:tabs>
        <w:spacing w:line="240" w:lineRule="auto"/>
        <w:ind w:hanging="547"/>
        <w:rPr>
          <w:rFonts w:ascii="BakerSignet" w:hAnsi="BakerSignet" w:cs="Arial"/>
        </w:rPr>
      </w:pPr>
      <w:r>
        <w:rPr>
          <w:rFonts w:ascii="BakerSignet" w:hAnsi="BakerSignet" w:cs="Arial"/>
        </w:rPr>
        <w:t>PET (positr</w:t>
      </w:r>
      <w:r w:rsidR="00072F13">
        <w:rPr>
          <w:rFonts w:ascii="BakerSignet" w:hAnsi="BakerSignet" w:cs="Arial"/>
        </w:rPr>
        <w:t xml:space="preserve">on emission tomography) scan </w:t>
      </w:r>
    </w:p>
    <w:p w:rsidR="006148B3" w:rsidRPr="00310E92" w:rsidRDefault="006148B3" w:rsidP="006148B3">
      <w:pPr>
        <w:pStyle w:val="p1"/>
        <w:numPr>
          <w:ilvl w:val="0"/>
          <w:numId w:val="3"/>
        </w:numPr>
        <w:tabs>
          <w:tab w:val="clear" w:pos="720"/>
        </w:tabs>
        <w:spacing w:line="240" w:lineRule="auto"/>
        <w:ind w:hanging="547"/>
        <w:rPr>
          <w:rFonts w:ascii="BakerSignet" w:hAnsi="BakerSignet" w:cs="Arial"/>
          <w:highlight w:val="lightGray"/>
        </w:rPr>
      </w:pPr>
      <w:r w:rsidRPr="00310E92">
        <w:rPr>
          <w:rFonts w:ascii="BakerSignet" w:hAnsi="BakerSignet" w:cs="Arial"/>
          <w:highlight w:val="lightGray"/>
        </w:rPr>
        <w:t xml:space="preserve">MRI </w:t>
      </w:r>
      <w:r w:rsidR="00072F13">
        <w:rPr>
          <w:rFonts w:ascii="BakerSignet" w:hAnsi="BakerSignet" w:cs="Arial"/>
          <w:highlight w:val="lightGray"/>
        </w:rPr>
        <w:t xml:space="preserve">(magnetic resonance imaging) </w:t>
      </w:r>
    </w:p>
    <w:p w:rsidR="006148B3" w:rsidRDefault="00072F13" w:rsidP="006148B3">
      <w:pPr>
        <w:pStyle w:val="p1"/>
        <w:numPr>
          <w:ilvl w:val="0"/>
          <w:numId w:val="3"/>
        </w:numPr>
        <w:tabs>
          <w:tab w:val="clear" w:pos="720"/>
        </w:tabs>
        <w:spacing w:line="240" w:lineRule="auto"/>
        <w:ind w:hanging="547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brainstem </w:t>
      </w:r>
    </w:p>
    <w:p w:rsidR="006148B3" w:rsidRDefault="00072F13" w:rsidP="006148B3">
      <w:pPr>
        <w:pStyle w:val="p1"/>
        <w:numPr>
          <w:ilvl w:val="0"/>
          <w:numId w:val="3"/>
        </w:numPr>
        <w:tabs>
          <w:tab w:val="clear" w:pos="720"/>
        </w:tabs>
        <w:spacing w:line="240" w:lineRule="auto"/>
        <w:ind w:hanging="547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medulla </w:t>
      </w:r>
    </w:p>
    <w:p w:rsidR="006148B3" w:rsidRDefault="00072F13" w:rsidP="006148B3">
      <w:pPr>
        <w:pStyle w:val="p1"/>
        <w:numPr>
          <w:ilvl w:val="0"/>
          <w:numId w:val="3"/>
        </w:numPr>
        <w:tabs>
          <w:tab w:val="clear" w:pos="720"/>
        </w:tabs>
        <w:spacing w:line="240" w:lineRule="auto"/>
        <w:ind w:hanging="547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reticular formation </w:t>
      </w:r>
    </w:p>
    <w:p w:rsidR="006148B3" w:rsidRDefault="00FD0003" w:rsidP="006148B3">
      <w:pPr>
        <w:pStyle w:val="p1"/>
        <w:numPr>
          <w:ilvl w:val="0"/>
          <w:numId w:val="3"/>
        </w:numPr>
        <w:tabs>
          <w:tab w:val="clear" w:pos="720"/>
        </w:tabs>
        <w:spacing w:line="240" w:lineRule="auto"/>
        <w:ind w:hanging="547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thalamus </w:t>
      </w:r>
    </w:p>
    <w:p w:rsidR="006148B3" w:rsidRDefault="00FD0003" w:rsidP="006148B3">
      <w:pPr>
        <w:pStyle w:val="p1"/>
        <w:numPr>
          <w:ilvl w:val="0"/>
          <w:numId w:val="3"/>
        </w:numPr>
        <w:tabs>
          <w:tab w:val="clear" w:pos="720"/>
        </w:tabs>
        <w:spacing w:line="240" w:lineRule="auto"/>
        <w:ind w:hanging="547"/>
        <w:rPr>
          <w:rFonts w:ascii="BakerSignet" w:hAnsi="BakerSignet"/>
        </w:rPr>
      </w:pPr>
      <w:r>
        <w:rPr>
          <w:rFonts w:ascii="BakerSignet" w:hAnsi="BakerSignet"/>
        </w:rPr>
        <w:t xml:space="preserve">cerebellum </w:t>
      </w:r>
    </w:p>
    <w:p w:rsidR="006148B3" w:rsidRDefault="006148B3" w:rsidP="006148B3">
      <w:pPr>
        <w:pStyle w:val="p3"/>
        <w:numPr>
          <w:ilvl w:val="0"/>
          <w:numId w:val="3"/>
        </w:numPr>
        <w:tabs>
          <w:tab w:val="clear" w:pos="720"/>
          <w:tab w:val="left" w:pos="140"/>
        </w:tabs>
        <w:spacing w:line="240" w:lineRule="auto"/>
        <w:ind w:hanging="547"/>
        <w:rPr>
          <w:rFonts w:ascii="BakerSignet" w:hAnsi="BakerSignet" w:cs="Arial"/>
        </w:rPr>
      </w:pPr>
      <w:r>
        <w:rPr>
          <w:rFonts w:ascii="BakerSignet" w:hAnsi="BakerSignet" w:cs="Arial"/>
        </w:rPr>
        <w:t>limb</w:t>
      </w:r>
      <w:r w:rsidR="00FD0003">
        <w:rPr>
          <w:rFonts w:ascii="BakerSignet" w:hAnsi="BakerSignet" w:cs="Arial"/>
        </w:rPr>
        <w:t xml:space="preserve">ic system </w:t>
      </w:r>
    </w:p>
    <w:p w:rsidR="006148B3" w:rsidRDefault="00FD0003" w:rsidP="006148B3">
      <w:pPr>
        <w:pStyle w:val="p3"/>
        <w:numPr>
          <w:ilvl w:val="0"/>
          <w:numId w:val="3"/>
        </w:numPr>
        <w:tabs>
          <w:tab w:val="clear" w:pos="720"/>
          <w:tab w:val="left" w:pos="140"/>
        </w:tabs>
        <w:spacing w:line="240" w:lineRule="auto"/>
        <w:ind w:hanging="547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amygdala </w:t>
      </w:r>
    </w:p>
    <w:p w:rsidR="006148B3" w:rsidRDefault="00FD0003" w:rsidP="006148B3">
      <w:pPr>
        <w:pStyle w:val="p3"/>
        <w:numPr>
          <w:ilvl w:val="0"/>
          <w:numId w:val="3"/>
        </w:numPr>
        <w:tabs>
          <w:tab w:val="clear" w:pos="720"/>
          <w:tab w:val="left" w:pos="140"/>
        </w:tabs>
        <w:spacing w:line="240" w:lineRule="auto"/>
        <w:ind w:hanging="547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hypothalamus </w:t>
      </w:r>
    </w:p>
    <w:p w:rsidR="006148B3" w:rsidRDefault="00FD0003" w:rsidP="006148B3">
      <w:pPr>
        <w:pStyle w:val="p3"/>
        <w:numPr>
          <w:ilvl w:val="0"/>
          <w:numId w:val="3"/>
        </w:numPr>
        <w:tabs>
          <w:tab w:val="clear" w:pos="720"/>
          <w:tab w:val="left" w:pos="140"/>
        </w:tabs>
        <w:spacing w:line="240" w:lineRule="auto"/>
        <w:ind w:hanging="547"/>
        <w:rPr>
          <w:rFonts w:ascii="BakerSignet" w:hAnsi="BakerSignet"/>
        </w:rPr>
      </w:pPr>
      <w:r>
        <w:rPr>
          <w:rFonts w:ascii="BakerSignet" w:hAnsi="BakerSignet"/>
        </w:rPr>
        <w:t xml:space="preserve">cerebral cortex </w:t>
      </w:r>
    </w:p>
    <w:p w:rsidR="006148B3" w:rsidRPr="00310E92" w:rsidRDefault="00FD0003" w:rsidP="006148B3">
      <w:pPr>
        <w:pStyle w:val="p3"/>
        <w:numPr>
          <w:ilvl w:val="0"/>
          <w:numId w:val="3"/>
        </w:numPr>
        <w:tabs>
          <w:tab w:val="clear" w:pos="720"/>
          <w:tab w:val="left" w:pos="140"/>
        </w:tabs>
        <w:spacing w:line="240" w:lineRule="auto"/>
        <w:ind w:hanging="547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lastRenderedPageBreak/>
        <w:t xml:space="preserve">glial cells </w:t>
      </w:r>
    </w:p>
    <w:p w:rsidR="006148B3" w:rsidRDefault="00FD0003" w:rsidP="006148B3">
      <w:pPr>
        <w:pStyle w:val="p3"/>
        <w:numPr>
          <w:ilvl w:val="0"/>
          <w:numId w:val="3"/>
        </w:numPr>
        <w:tabs>
          <w:tab w:val="clear" w:pos="720"/>
          <w:tab w:val="left" w:pos="140"/>
        </w:tabs>
        <w:spacing w:line="240" w:lineRule="auto"/>
        <w:ind w:hanging="547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frontal lobes </w:t>
      </w:r>
    </w:p>
    <w:p w:rsidR="006148B3" w:rsidRDefault="00FD0003" w:rsidP="006148B3">
      <w:pPr>
        <w:pStyle w:val="p3"/>
        <w:numPr>
          <w:ilvl w:val="0"/>
          <w:numId w:val="3"/>
        </w:numPr>
        <w:tabs>
          <w:tab w:val="clear" w:pos="720"/>
          <w:tab w:val="left" w:pos="140"/>
        </w:tabs>
        <w:spacing w:line="240" w:lineRule="auto"/>
        <w:ind w:hanging="547"/>
        <w:rPr>
          <w:rFonts w:ascii="BakerSignet" w:hAnsi="BakerSignet"/>
        </w:rPr>
      </w:pPr>
      <w:r>
        <w:rPr>
          <w:rFonts w:ascii="BakerSignet" w:hAnsi="BakerSignet"/>
        </w:rPr>
        <w:t xml:space="preserve">parietal lobes </w:t>
      </w:r>
    </w:p>
    <w:p w:rsidR="006148B3" w:rsidRDefault="00FD0003" w:rsidP="006148B3">
      <w:pPr>
        <w:pStyle w:val="p3"/>
        <w:numPr>
          <w:ilvl w:val="0"/>
          <w:numId w:val="3"/>
        </w:numPr>
        <w:tabs>
          <w:tab w:val="clear" w:pos="720"/>
          <w:tab w:val="left" w:pos="140"/>
        </w:tabs>
        <w:spacing w:line="240" w:lineRule="auto"/>
        <w:ind w:hanging="547"/>
        <w:rPr>
          <w:rFonts w:ascii="BakerSignet" w:hAnsi="BakerSignet"/>
        </w:rPr>
      </w:pPr>
      <w:r>
        <w:rPr>
          <w:rFonts w:ascii="BakerSignet" w:hAnsi="BakerSignet"/>
        </w:rPr>
        <w:t xml:space="preserve">occipital lobes </w:t>
      </w:r>
    </w:p>
    <w:p w:rsidR="006148B3" w:rsidRDefault="00FD0003" w:rsidP="006148B3">
      <w:pPr>
        <w:pStyle w:val="p3"/>
        <w:numPr>
          <w:ilvl w:val="0"/>
          <w:numId w:val="3"/>
        </w:numPr>
        <w:tabs>
          <w:tab w:val="clear" w:pos="720"/>
          <w:tab w:val="left" w:pos="140"/>
        </w:tabs>
        <w:spacing w:line="240" w:lineRule="auto"/>
        <w:ind w:hanging="547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temporal lobes </w:t>
      </w:r>
    </w:p>
    <w:p w:rsidR="006148B3" w:rsidRDefault="00FD0003" w:rsidP="006148B3">
      <w:pPr>
        <w:pStyle w:val="p3"/>
        <w:numPr>
          <w:ilvl w:val="0"/>
          <w:numId w:val="3"/>
        </w:numPr>
        <w:tabs>
          <w:tab w:val="clear" w:pos="720"/>
          <w:tab w:val="left" w:pos="140"/>
        </w:tabs>
        <w:spacing w:line="240" w:lineRule="auto"/>
        <w:ind w:hanging="547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motor cortex </w:t>
      </w:r>
    </w:p>
    <w:p w:rsidR="006148B3" w:rsidRDefault="00FD0003" w:rsidP="006148B3">
      <w:pPr>
        <w:pStyle w:val="p3"/>
        <w:numPr>
          <w:ilvl w:val="0"/>
          <w:numId w:val="3"/>
        </w:numPr>
        <w:tabs>
          <w:tab w:val="clear" w:pos="720"/>
          <w:tab w:val="left" w:pos="140"/>
        </w:tabs>
        <w:spacing w:line="240" w:lineRule="auto"/>
        <w:ind w:hanging="547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sensory cortex </w:t>
      </w:r>
    </w:p>
    <w:p w:rsidR="006148B3" w:rsidRPr="00815850" w:rsidRDefault="00FD0003" w:rsidP="006148B3">
      <w:pPr>
        <w:pStyle w:val="p3"/>
        <w:numPr>
          <w:ilvl w:val="0"/>
          <w:numId w:val="3"/>
        </w:numPr>
        <w:tabs>
          <w:tab w:val="clear" w:pos="720"/>
          <w:tab w:val="left" w:pos="140"/>
        </w:tabs>
        <w:spacing w:line="240" w:lineRule="auto"/>
        <w:ind w:hanging="547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association areas </w:t>
      </w:r>
    </w:p>
    <w:p w:rsidR="006148B3" w:rsidRDefault="00FD0003" w:rsidP="006148B3">
      <w:pPr>
        <w:pStyle w:val="p3"/>
        <w:numPr>
          <w:ilvl w:val="0"/>
          <w:numId w:val="3"/>
        </w:numPr>
        <w:tabs>
          <w:tab w:val="clear" w:pos="720"/>
          <w:tab w:val="left" w:pos="140"/>
        </w:tabs>
        <w:spacing w:line="240" w:lineRule="auto"/>
        <w:ind w:hanging="547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aphasia </w:t>
      </w:r>
    </w:p>
    <w:p w:rsidR="006148B3" w:rsidRDefault="006148B3" w:rsidP="006148B3">
      <w:pPr>
        <w:pStyle w:val="p3"/>
        <w:numPr>
          <w:ilvl w:val="0"/>
          <w:numId w:val="3"/>
        </w:numPr>
        <w:tabs>
          <w:tab w:val="clear" w:pos="720"/>
          <w:tab w:val="left" w:pos="140"/>
        </w:tabs>
        <w:spacing w:line="240" w:lineRule="auto"/>
        <w:ind w:hanging="547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Broca's area </w:t>
      </w:r>
    </w:p>
    <w:p w:rsidR="006148B3" w:rsidRDefault="006148B3" w:rsidP="006148B3">
      <w:pPr>
        <w:pStyle w:val="p3"/>
        <w:numPr>
          <w:ilvl w:val="0"/>
          <w:numId w:val="3"/>
        </w:numPr>
        <w:tabs>
          <w:tab w:val="clear" w:pos="720"/>
          <w:tab w:val="left" w:pos="140"/>
        </w:tabs>
        <w:spacing w:line="240" w:lineRule="auto"/>
        <w:ind w:hanging="547"/>
        <w:rPr>
          <w:rFonts w:ascii="BakerSignet" w:hAnsi="BakerSignet" w:cs="Arial"/>
        </w:rPr>
      </w:pPr>
      <w:r>
        <w:rPr>
          <w:rFonts w:ascii="BakerSignet" w:hAnsi="BakerSignet" w:cs="Arial"/>
        </w:rPr>
        <w:t>Wernicke's area</w:t>
      </w:r>
    </w:p>
    <w:p w:rsidR="006148B3" w:rsidRPr="00815850" w:rsidRDefault="006148B3" w:rsidP="006148B3">
      <w:pPr>
        <w:pStyle w:val="p3"/>
        <w:numPr>
          <w:ilvl w:val="0"/>
          <w:numId w:val="3"/>
        </w:numPr>
        <w:tabs>
          <w:tab w:val="clear" w:pos="720"/>
          <w:tab w:val="left" w:pos="140"/>
        </w:tabs>
        <w:spacing w:line="240" w:lineRule="auto"/>
        <w:ind w:hanging="547"/>
        <w:rPr>
          <w:rFonts w:ascii="BakerSignet" w:hAnsi="BakerSignet" w:cs="Arial"/>
          <w:bCs/>
          <w:iCs/>
          <w:highlight w:val="lightGray"/>
        </w:rPr>
      </w:pPr>
      <w:r w:rsidRPr="00815850">
        <w:rPr>
          <w:rFonts w:ascii="BakerSignet" w:hAnsi="BakerSignet" w:cs="Arial"/>
          <w:highlight w:val="lightGray"/>
        </w:rPr>
        <w:t xml:space="preserve">plasticity </w:t>
      </w:r>
    </w:p>
    <w:p w:rsidR="006148B3" w:rsidRDefault="006148B3" w:rsidP="006148B3">
      <w:pPr>
        <w:pStyle w:val="p3"/>
        <w:numPr>
          <w:ilvl w:val="0"/>
          <w:numId w:val="3"/>
        </w:numPr>
        <w:tabs>
          <w:tab w:val="clear" w:pos="720"/>
          <w:tab w:val="left" w:pos="140"/>
        </w:tabs>
        <w:spacing w:line="240" w:lineRule="auto"/>
        <w:ind w:hanging="547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corpus callosum </w:t>
      </w:r>
    </w:p>
    <w:p w:rsidR="006148B3" w:rsidRPr="00310E92" w:rsidRDefault="00BA0FB1" w:rsidP="006148B3">
      <w:pPr>
        <w:pStyle w:val="p3"/>
        <w:numPr>
          <w:ilvl w:val="0"/>
          <w:numId w:val="3"/>
        </w:numPr>
        <w:tabs>
          <w:tab w:val="clear" w:pos="720"/>
          <w:tab w:val="left" w:pos="140"/>
        </w:tabs>
        <w:spacing w:line="240" w:lineRule="auto"/>
        <w:ind w:hanging="547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split brain </w:t>
      </w:r>
    </w:p>
    <w:p w:rsidR="006148B3" w:rsidRDefault="006148B3" w:rsidP="006148B3">
      <w:pPr>
        <w:pStyle w:val="p4"/>
        <w:numPr>
          <w:ilvl w:val="0"/>
          <w:numId w:val="3"/>
        </w:numPr>
        <w:spacing w:line="240" w:lineRule="auto"/>
        <w:ind w:hanging="547"/>
        <w:rPr>
          <w:rFonts w:ascii="BakerSignet" w:hAnsi="BakerSignet"/>
        </w:rPr>
      </w:pPr>
      <w:r>
        <w:rPr>
          <w:rFonts w:ascii="BakerSignet" w:hAnsi="BakerSignet"/>
        </w:rPr>
        <w:t xml:space="preserve">endocrine system </w:t>
      </w:r>
    </w:p>
    <w:p w:rsidR="006148B3" w:rsidRDefault="00BA0FB1" w:rsidP="006148B3">
      <w:pPr>
        <w:pStyle w:val="p4"/>
        <w:numPr>
          <w:ilvl w:val="0"/>
          <w:numId w:val="3"/>
        </w:numPr>
        <w:spacing w:line="240" w:lineRule="auto"/>
        <w:ind w:hanging="547"/>
        <w:rPr>
          <w:rFonts w:ascii="BakerSignet" w:hAnsi="BakerSignet"/>
        </w:rPr>
      </w:pPr>
      <w:r>
        <w:rPr>
          <w:rFonts w:ascii="BakerSignet" w:hAnsi="BakerSignet"/>
        </w:rPr>
        <w:t xml:space="preserve">hormones </w:t>
      </w:r>
    </w:p>
    <w:p w:rsidR="006148B3" w:rsidRPr="00310E92" w:rsidRDefault="006148B3" w:rsidP="006148B3">
      <w:pPr>
        <w:pStyle w:val="p1"/>
        <w:numPr>
          <w:ilvl w:val="0"/>
          <w:numId w:val="3"/>
        </w:numPr>
        <w:tabs>
          <w:tab w:val="clear" w:pos="720"/>
        </w:tabs>
        <w:spacing w:line="240" w:lineRule="auto"/>
        <w:ind w:hanging="547"/>
        <w:rPr>
          <w:rFonts w:ascii="BakerSignet" w:hAnsi="BakerSignet" w:cs="Arial"/>
          <w:highlight w:val="lightGray"/>
        </w:rPr>
      </w:pPr>
      <w:r w:rsidRPr="00310E92">
        <w:rPr>
          <w:rFonts w:ascii="BakerSignet" w:hAnsi="BakerSignet" w:cs="Arial"/>
          <w:highlight w:val="lightGray"/>
        </w:rPr>
        <w:t xml:space="preserve">adrenal glands </w:t>
      </w:r>
    </w:p>
    <w:p w:rsidR="006148B3" w:rsidRPr="009C3C13" w:rsidRDefault="00BA0FB1" w:rsidP="006148B3">
      <w:pPr>
        <w:pStyle w:val="p1"/>
        <w:numPr>
          <w:ilvl w:val="0"/>
          <w:numId w:val="3"/>
        </w:numPr>
        <w:tabs>
          <w:tab w:val="clear" w:pos="720"/>
        </w:tabs>
        <w:spacing w:line="240" w:lineRule="auto"/>
        <w:ind w:hanging="547"/>
        <w:rPr>
          <w:rFonts w:ascii="BakerSignet" w:hAnsi="BakerSignet" w:cs="Arial"/>
        </w:rPr>
      </w:pPr>
      <w:r>
        <w:t xml:space="preserve">pituitary gland </w:t>
      </w:r>
    </w:p>
    <w:p w:rsidR="006148B3" w:rsidRDefault="00BA0FB1" w:rsidP="006148B3">
      <w:pPr>
        <w:pStyle w:val="p2"/>
        <w:numPr>
          <w:ilvl w:val="0"/>
          <w:numId w:val="3"/>
        </w:numPr>
        <w:tabs>
          <w:tab w:val="clear" w:pos="720"/>
        </w:tabs>
        <w:spacing w:line="240" w:lineRule="auto"/>
        <w:ind w:hanging="547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clinical psychology </w:t>
      </w:r>
    </w:p>
    <w:p w:rsidR="006148B3" w:rsidRDefault="00BA0FB1" w:rsidP="006148B3">
      <w:pPr>
        <w:pStyle w:val="p2"/>
        <w:numPr>
          <w:ilvl w:val="0"/>
          <w:numId w:val="3"/>
        </w:numPr>
        <w:tabs>
          <w:tab w:val="clear" w:pos="720"/>
        </w:tabs>
        <w:spacing w:line="240" w:lineRule="auto"/>
        <w:ind w:hanging="547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psychiatry </w:t>
      </w:r>
    </w:p>
    <w:p w:rsidR="006148B3" w:rsidRDefault="00BA0FB1" w:rsidP="006148B3">
      <w:pPr>
        <w:pStyle w:val="p3"/>
        <w:numPr>
          <w:ilvl w:val="0"/>
          <w:numId w:val="3"/>
        </w:numPr>
        <w:spacing w:line="240" w:lineRule="auto"/>
        <w:ind w:hanging="547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psychopharmacology </w:t>
      </w:r>
    </w:p>
    <w:p w:rsidR="006148B3" w:rsidRPr="00815850" w:rsidRDefault="00BA0FB1" w:rsidP="006148B3">
      <w:pPr>
        <w:pStyle w:val="p3"/>
        <w:numPr>
          <w:ilvl w:val="0"/>
          <w:numId w:val="3"/>
        </w:numPr>
        <w:spacing w:line="240" w:lineRule="auto"/>
        <w:ind w:hanging="547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lithium </w:t>
      </w:r>
    </w:p>
    <w:p w:rsidR="006148B3" w:rsidRPr="00815850" w:rsidRDefault="006148B3" w:rsidP="006148B3">
      <w:pPr>
        <w:pStyle w:val="p3"/>
        <w:numPr>
          <w:ilvl w:val="0"/>
          <w:numId w:val="3"/>
        </w:numPr>
        <w:spacing w:line="240" w:lineRule="auto"/>
        <w:ind w:hanging="547"/>
        <w:rPr>
          <w:rFonts w:ascii="BakerSignet" w:hAnsi="BakerSignet" w:cs="Arial"/>
          <w:highlight w:val="lightGray"/>
        </w:rPr>
      </w:pPr>
      <w:r w:rsidRPr="00815850">
        <w:rPr>
          <w:rFonts w:ascii="BakerSignet" w:hAnsi="BakerSignet" w:cs="Arial"/>
          <w:highlight w:val="lightGray"/>
        </w:rPr>
        <w:t>electr</w:t>
      </w:r>
      <w:r w:rsidR="00BA0FB1">
        <w:rPr>
          <w:rFonts w:ascii="BakerSignet" w:hAnsi="BakerSignet" w:cs="Arial"/>
          <w:highlight w:val="lightGray"/>
        </w:rPr>
        <w:t xml:space="preserve">oconvulsive therapy (ECT) </w:t>
      </w:r>
    </w:p>
    <w:p w:rsidR="006148B3" w:rsidRPr="00815850" w:rsidRDefault="00BA0FB1" w:rsidP="006148B3">
      <w:pPr>
        <w:pStyle w:val="p3"/>
        <w:numPr>
          <w:ilvl w:val="0"/>
          <w:numId w:val="3"/>
        </w:numPr>
        <w:spacing w:line="240" w:lineRule="auto"/>
        <w:ind w:hanging="547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lastRenderedPageBreak/>
        <w:t xml:space="preserve">psychosurgery </w:t>
      </w:r>
    </w:p>
    <w:p w:rsidR="006148B3" w:rsidRPr="00815850" w:rsidRDefault="00BA0FB1" w:rsidP="006148B3">
      <w:pPr>
        <w:pStyle w:val="p3"/>
        <w:numPr>
          <w:ilvl w:val="0"/>
          <w:numId w:val="3"/>
        </w:numPr>
        <w:spacing w:line="240" w:lineRule="auto"/>
        <w:ind w:hanging="547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lobotomy </w:t>
      </w:r>
    </w:p>
    <w:p w:rsidR="00CA1616" w:rsidRPr="00310E92" w:rsidRDefault="00CA1616" w:rsidP="00CA1616">
      <w:pPr>
        <w:pStyle w:val="p1"/>
        <w:spacing w:line="240" w:lineRule="auto"/>
        <w:rPr>
          <w:highlight w:val="lightGray"/>
        </w:rPr>
      </w:pPr>
    </w:p>
    <w:p w:rsidR="005C416C" w:rsidRDefault="005C416C" w:rsidP="005C416C">
      <w:pPr>
        <w:pStyle w:val="p3"/>
        <w:spacing w:line="240" w:lineRule="auto"/>
        <w:rPr>
          <w:rFonts w:ascii="BakerSignet" w:hAnsi="BakerSignet" w:cs="Arial"/>
          <w:b/>
          <w:bCs/>
        </w:rPr>
      </w:pPr>
      <w:r>
        <w:rPr>
          <w:rFonts w:ascii="BakerSignet" w:hAnsi="BakerSignet" w:cs="Arial"/>
          <w:b/>
          <w:bCs/>
        </w:rPr>
        <w:t>Chapter 3 – The Nature and Nurture of Behavior</w:t>
      </w:r>
    </w:p>
    <w:p w:rsidR="005C416C" w:rsidRDefault="005C416C" w:rsidP="005C416C">
      <w:pPr>
        <w:pStyle w:val="p1"/>
        <w:numPr>
          <w:ilvl w:val="0"/>
          <w:numId w:val="4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chromosomes </w:t>
      </w:r>
    </w:p>
    <w:p w:rsidR="005C416C" w:rsidRPr="00F54C05" w:rsidRDefault="005C416C" w:rsidP="005C416C">
      <w:pPr>
        <w:pStyle w:val="p1"/>
        <w:numPr>
          <w:ilvl w:val="0"/>
          <w:numId w:val="4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DNA (deoxyribonucleic acid) </w:t>
      </w:r>
    </w:p>
    <w:p w:rsidR="005C416C" w:rsidRDefault="005C416C" w:rsidP="005C416C">
      <w:pPr>
        <w:pStyle w:val="p1"/>
        <w:numPr>
          <w:ilvl w:val="0"/>
          <w:numId w:val="4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genes </w:t>
      </w:r>
    </w:p>
    <w:p w:rsidR="005C416C" w:rsidRDefault="005C416C" w:rsidP="005C416C">
      <w:pPr>
        <w:pStyle w:val="p1"/>
        <w:numPr>
          <w:ilvl w:val="0"/>
          <w:numId w:val="4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genome </w:t>
      </w:r>
    </w:p>
    <w:p w:rsidR="005C416C" w:rsidRDefault="005C416C" w:rsidP="005C416C">
      <w:pPr>
        <w:pStyle w:val="p1"/>
        <w:numPr>
          <w:ilvl w:val="0"/>
          <w:numId w:val="4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natural selection </w:t>
      </w:r>
    </w:p>
    <w:p w:rsidR="005C416C" w:rsidRDefault="005C416C" w:rsidP="005C416C">
      <w:pPr>
        <w:pStyle w:val="p1"/>
        <w:numPr>
          <w:ilvl w:val="0"/>
          <w:numId w:val="4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mutations </w:t>
      </w:r>
    </w:p>
    <w:p w:rsidR="005C416C" w:rsidRPr="00310E92" w:rsidRDefault="005C416C" w:rsidP="005C416C">
      <w:pPr>
        <w:pStyle w:val="p1"/>
        <w:numPr>
          <w:ilvl w:val="0"/>
          <w:numId w:val="4"/>
        </w:numPr>
        <w:spacing w:line="240" w:lineRule="auto"/>
        <w:rPr>
          <w:rFonts w:ascii="BakerSignet" w:hAnsi="BakerSignet" w:cs="Arial"/>
          <w:highlight w:val="lightGray"/>
        </w:rPr>
      </w:pPr>
      <w:r w:rsidRPr="00310E92">
        <w:rPr>
          <w:rFonts w:ascii="BakerSignet" w:hAnsi="BakerSignet" w:cs="Arial"/>
          <w:highlight w:val="lightGray"/>
        </w:rPr>
        <w:t>evoluti</w:t>
      </w:r>
      <w:r>
        <w:rPr>
          <w:rFonts w:ascii="BakerSignet" w:hAnsi="BakerSignet" w:cs="Arial"/>
          <w:highlight w:val="lightGray"/>
        </w:rPr>
        <w:t xml:space="preserve">onary psychology </w:t>
      </w:r>
    </w:p>
    <w:p w:rsidR="005C416C" w:rsidRDefault="005C416C" w:rsidP="005C416C">
      <w:pPr>
        <w:pStyle w:val="p1"/>
        <w:numPr>
          <w:ilvl w:val="0"/>
          <w:numId w:val="4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gender </w:t>
      </w:r>
    </w:p>
    <w:p w:rsidR="005C416C" w:rsidRPr="00F54C05" w:rsidRDefault="005C416C" w:rsidP="005C416C">
      <w:pPr>
        <w:pStyle w:val="p1"/>
        <w:numPr>
          <w:ilvl w:val="0"/>
          <w:numId w:val="4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behavior genetics </w:t>
      </w:r>
    </w:p>
    <w:p w:rsidR="005C416C" w:rsidRDefault="005C416C" w:rsidP="005C416C">
      <w:pPr>
        <w:pStyle w:val="p1"/>
        <w:numPr>
          <w:ilvl w:val="0"/>
          <w:numId w:val="4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environment </w:t>
      </w:r>
    </w:p>
    <w:p w:rsidR="005C416C" w:rsidRDefault="005C416C" w:rsidP="005C416C">
      <w:pPr>
        <w:pStyle w:val="p1"/>
        <w:numPr>
          <w:ilvl w:val="0"/>
          <w:numId w:val="4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identical twins </w:t>
      </w:r>
    </w:p>
    <w:p w:rsidR="005C416C" w:rsidRPr="00F54C05" w:rsidRDefault="005C416C" w:rsidP="005C416C">
      <w:pPr>
        <w:pStyle w:val="p1"/>
        <w:numPr>
          <w:ilvl w:val="0"/>
          <w:numId w:val="4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fraternal twins </w:t>
      </w:r>
    </w:p>
    <w:p w:rsidR="005C416C" w:rsidRDefault="005C416C" w:rsidP="005C416C">
      <w:pPr>
        <w:pStyle w:val="p1"/>
        <w:numPr>
          <w:ilvl w:val="0"/>
          <w:numId w:val="4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temperament </w:t>
      </w:r>
    </w:p>
    <w:p w:rsidR="005C416C" w:rsidRPr="00F54C05" w:rsidRDefault="00B37AE5" w:rsidP="005C416C">
      <w:pPr>
        <w:pStyle w:val="p1"/>
        <w:numPr>
          <w:ilvl w:val="0"/>
          <w:numId w:val="4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heritability </w:t>
      </w:r>
    </w:p>
    <w:p w:rsidR="005C416C" w:rsidRDefault="00B37AE5" w:rsidP="005C416C">
      <w:pPr>
        <w:pStyle w:val="p1"/>
        <w:numPr>
          <w:ilvl w:val="0"/>
          <w:numId w:val="4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interaction </w:t>
      </w:r>
    </w:p>
    <w:p w:rsidR="005C416C" w:rsidRPr="00F54C05" w:rsidRDefault="00B37AE5" w:rsidP="005C416C">
      <w:pPr>
        <w:pStyle w:val="p1"/>
        <w:numPr>
          <w:ilvl w:val="0"/>
          <w:numId w:val="4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molecular genetics </w:t>
      </w:r>
    </w:p>
    <w:p w:rsidR="005C416C" w:rsidRDefault="00B37AE5" w:rsidP="005C416C">
      <w:pPr>
        <w:pStyle w:val="p2"/>
        <w:numPr>
          <w:ilvl w:val="0"/>
          <w:numId w:val="4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culture </w:t>
      </w:r>
    </w:p>
    <w:p w:rsidR="005C416C" w:rsidRDefault="00B37AE5" w:rsidP="005C416C">
      <w:pPr>
        <w:pStyle w:val="p2"/>
        <w:numPr>
          <w:ilvl w:val="0"/>
          <w:numId w:val="4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norm </w:t>
      </w:r>
    </w:p>
    <w:p w:rsidR="005C416C" w:rsidRPr="00310E92" w:rsidRDefault="005C416C" w:rsidP="005C416C">
      <w:pPr>
        <w:pStyle w:val="p2"/>
        <w:numPr>
          <w:ilvl w:val="0"/>
          <w:numId w:val="4"/>
        </w:numPr>
        <w:spacing w:line="240" w:lineRule="auto"/>
        <w:rPr>
          <w:rFonts w:ascii="BakerSignet" w:hAnsi="BakerSignet" w:cs="Arial"/>
          <w:bCs/>
          <w:highlight w:val="lightGray"/>
        </w:rPr>
      </w:pPr>
      <w:r w:rsidRPr="00310E92">
        <w:rPr>
          <w:rFonts w:ascii="BakerSignet" w:hAnsi="BakerSignet" w:cs="Arial"/>
          <w:highlight w:val="lightGray"/>
        </w:rPr>
        <w:t xml:space="preserve">personal space </w:t>
      </w:r>
    </w:p>
    <w:p w:rsidR="005C416C" w:rsidRDefault="00B37AE5" w:rsidP="005C416C">
      <w:pPr>
        <w:pStyle w:val="p2"/>
        <w:numPr>
          <w:ilvl w:val="0"/>
          <w:numId w:val="4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lastRenderedPageBreak/>
        <w:t xml:space="preserve">memes </w:t>
      </w:r>
    </w:p>
    <w:p w:rsidR="005C416C" w:rsidRDefault="005C416C" w:rsidP="005C416C">
      <w:pPr>
        <w:pStyle w:val="p2"/>
        <w:numPr>
          <w:ilvl w:val="0"/>
          <w:numId w:val="4"/>
        </w:numPr>
        <w:spacing w:line="240" w:lineRule="auto"/>
        <w:rPr>
          <w:rFonts w:ascii="BakerSignet" w:hAnsi="BakerSignet" w:cs="Arial"/>
          <w:bCs/>
        </w:rPr>
      </w:pPr>
      <w:r>
        <w:rPr>
          <w:rFonts w:ascii="BakerSignet" w:hAnsi="BakerSignet" w:cs="Arial"/>
        </w:rPr>
        <w:t xml:space="preserve">X chromosome </w:t>
      </w:r>
    </w:p>
    <w:p w:rsidR="005C416C" w:rsidRDefault="005C416C" w:rsidP="005C416C">
      <w:pPr>
        <w:pStyle w:val="p2"/>
        <w:numPr>
          <w:ilvl w:val="0"/>
          <w:numId w:val="4"/>
        </w:numPr>
        <w:spacing w:line="240" w:lineRule="auto"/>
        <w:rPr>
          <w:rFonts w:ascii="BakerSignet" w:hAnsi="BakerSignet" w:cs="Arial"/>
          <w:bCs/>
        </w:rPr>
      </w:pPr>
      <w:r>
        <w:rPr>
          <w:rFonts w:ascii="BakerSignet" w:hAnsi="BakerSignet" w:cs="Arial"/>
        </w:rPr>
        <w:t xml:space="preserve">Y chromosome </w:t>
      </w:r>
    </w:p>
    <w:p w:rsidR="005C416C" w:rsidRDefault="005C416C" w:rsidP="005C416C">
      <w:pPr>
        <w:pStyle w:val="p2"/>
        <w:numPr>
          <w:ilvl w:val="0"/>
          <w:numId w:val="4"/>
        </w:numPr>
        <w:spacing w:line="240" w:lineRule="auto"/>
        <w:rPr>
          <w:rFonts w:ascii="BakerSignet" w:hAnsi="BakerSignet" w:cs="Arial"/>
          <w:bCs/>
        </w:rPr>
      </w:pPr>
      <w:r>
        <w:rPr>
          <w:rFonts w:ascii="BakerSignet" w:hAnsi="BakerSignet" w:cs="Arial"/>
        </w:rPr>
        <w:t xml:space="preserve">testosterone </w:t>
      </w:r>
    </w:p>
    <w:p w:rsidR="005C416C" w:rsidRPr="00310E92" w:rsidRDefault="005C416C" w:rsidP="005C416C">
      <w:pPr>
        <w:pStyle w:val="p2"/>
        <w:numPr>
          <w:ilvl w:val="0"/>
          <w:numId w:val="4"/>
        </w:numPr>
        <w:spacing w:line="240" w:lineRule="auto"/>
        <w:rPr>
          <w:rFonts w:ascii="BakerSignet" w:hAnsi="BakerSignet" w:cs="Arial"/>
          <w:bCs/>
          <w:highlight w:val="lightGray"/>
        </w:rPr>
      </w:pPr>
      <w:r w:rsidRPr="00310E92">
        <w:rPr>
          <w:rFonts w:ascii="BakerSignet" w:hAnsi="BakerSignet" w:cs="Arial"/>
          <w:highlight w:val="lightGray"/>
        </w:rPr>
        <w:t xml:space="preserve">role </w:t>
      </w:r>
    </w:p>
    <w:p w:rsidR="005C416C" w:rsidRDefault="005C416C" w:rsidP="005C416C">
      <w:pPr>
        <w:pStyle w:val="p2"/>
        <w:numPr>
          <w:ilvl w:val="0"/>
          <w:numId w:val="4"/>
        </w:numPr>
        <w:spacing w:line="240" w:lineRule="auto"/>
        <w:rPr>
          <w:rFonts w:ascii="BakerSignet" w:hAnsi="BakerSignet" w:cs="Arial"/>
          <w:bCs/>
        </w:rPr>
      </w:pPr>
      <w:r>
        <w:rPr>
          <w:rFonts w:ascii="BakerSignet" w:hAnsi="BakerSignet" w:cs="Arial"/>
        </w:rPr>
        <w:t xml:space="preserve">gender role </w:t>
      </w:r>
    </w:p>
    <w:p w:rsidR="005C416C" w:rsidRDefault="005C416C" w:rsidP="005C416C">
      <w:pPr>
        <w:pStyle w:val="p2"/>
        <w:numPr>
          <w:ilvl w:val="0"/>
          <w:numId w:val="4"/>
        </w:numPr>
        <w:spacing w:line="240" w:lineRule="auto"/>
        <w:rPr>
          <w:rFonts w:ascii="BakerSignet" w:hAnsi="BakerSignet" w:cs="Arial"/>
          <w:bCs/>
        </w:rPr>
      </w:pPr>
      <w:r>
        <w:rPr>
          <w:rFonts w:ascii="BakerSignet" w:hAnsi="BakerSignet" w:cs="Arial"/>
        </w:rPr>
        <w:t xml:space="preserve">gender identity </w:t>
      </w:r>
    </w:p>
    <w:p w:rsidR="005C416C" w:rsidRPr="00310E92" w:rsidRDefault="005C416C" w:rsidP="005C416C">
      <w:pPr>
        <w:pStyle w:val="p2"/>
        <w:numPr>
          <w:ilvl w:val="0"/>
          <w:numId w:val="4"/>
        </w:numPr>
        <w:spacing w:line="240" w:lineRule="auto"/>
        <w:rPr>
          <w:rFonts w:ascii="BakerSignet" w:hAnsi="BakerSignet" w:cs="Arial"/>
          <w:bCs/>
          <w:highlight w:val="lightGray"/>
        </w:rPr>
      </w:pPr>
      <w:r w:rsidRPr="00310E92">
        <w:rPr>
          <w:rFonts w:ascii="BakerSignet" w:hAnsi="BakerSignet" w:cs="Arial"/>
          <w:highlight w:val="lightGray"/>
        </w:rPr>
        <w:t xml:space="preserve">gender-typing, </w:t>
      </w:r>
    </w:p>
    <w:p w:rsidR="005C416C" w:rsidRDefault="005C416C" w:rsidP="005C416C">
      <w:pPr>
        <w:pStyle w:val="p2"/>
        <w:numPr>
          <w:ilvl w:val="0"/>
          <w:numId w:val="4"/>
        </w:numPr>
        <w:spacing w:line="240" w:lineRule="auto"/>
        <w:rPr>
          <w:rFonts w:ascii="BakerSignet" w:hAnsi="BakerSignet" w:cs="Arial"/>
          <w:bCs/>
        </w:rPr>
      </w:pPr>
      <w:r>
        <w:rPr>
          <w:rFonts w:ascii="BakerSignet" w:hAnsi="BakerSignet" w:cs="Arial"/>
        </w:rPr>
        <w:t xml:space="preserve">social learning theory </w:t>
      </w:r>
    </w:p>
    <w:p w:rsidR="005C416C" w:rsidRDefault="005C416C" w:rsidP="005C416C">
      <w:pPr>
        <w:pStyle w:val="p2"/>
        <w:numPr>
          <w:ilvl w:val="0"/>
          <w:numId w:val="4"/>
        </w:numPr>
        <w:spacing w:line="240" w:lineRule="auto"/>
        <w:rPr>
          <w:rFonts w:ascii="BakerSignet" w:hAnsi="BakerSignet" w:cs="Arial"/>
          <w:bCs/>
        </w:rPr>
      </w:pPr>
      <w:r>
        <w:rPr>
          <w:rFonts w:ascii="BakerSignet" w:hAnsi="BakerSignet" w:cs="Arial"/>
        </w:rPr>
        <w:t xml:space="preserve">gender schema theory </w:t>
      </w:r>
    </w:p>
    <w:p w:rsidR="00A82CEA" w:rsidRDefault="00A82CEA" w:rsidP="00EB2244">
      <w:pPr>
        <w:tabs>
          <w:tab w:val="left" w:pos="561"/>
          <w:tab w:val="left" w:pos="935"/>
        </w:tabs>
        <w:rPr>
          <w:rFonts w:ascii="BakerSignet" w:hAnsi="BakerSignet"/>
        </w:rPr>
      </w:pPr>
    </w:p>
    <w:p w:rsidR="00647AD6" w:rsidRDefault="00647AD6" w:rsidP="00647AD6">
      <w:pPr>
        <w:rPr>
          <w:rFonts w:ascii="BakerSignet" w:hAnsi="BakerSignet"/>
          <w:b/>
          <w:bCs/>
        </w:rPr>
      </w:pPr>
      <w:r>
        <w:rPr>
          <w:rFonts w:ascii="BakerSignet" w:hAnsi="BakerSignet"/>
          <w:b/>
          <w:bCs/>
        </w:rPr>
        <w:t>Chapter 4 – The Developing Person:  Prenatal Development and the Newborn</w:t>
      </w:r>
    </w:p>
    <w:p w:rsidR="00647AD6" w:rsidRDefault="00450E91" w:rsidP="00647AD6">
      <w:pPr>
        <w:pStyle w:val="p2"/>
        <w:numPr>
          <w:ilvl w:val="0"/>
          <w:numId w:val="5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developmental psychology </w:t>
      </w:r>
    </w:p>
    <w:p w:rsidR="00647AD6" w:rsidRPr="00310E92" w:rsidRDefault="00450E91" w:rsidP="00647AD6">
      <w:pPr>
        <w:pStyle w:val="p3"/>
        <w:numPr>
          <w:ilvl w:val="0"/>
          <w:numId w:val="5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zygote </w:t>
      </w:r>
    </w:p>
    <w:p w:rsidR="00647AD6" w:rsidRPr="00310E92" w:rsidRDefault="00450E91" w:rsidP="00647AD6">
      <w:pPr>
        <w:pStyle w:val="p3"/>
        <w:numPr>
          <w:ilvl w:val="0"/>
          <w:numId w:val="5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embryo </w:t>
      </w:r>
    </w:p>
    <w:p w:rsidR="00647AD6" w:rsidRPr="00310E92" w:rsidRDefault="00450E91" w:rsidP="00647AD6">
      <w:pPr>
        <w:pStyle w:val="p3"/>
        <w:numPr>
          <w:ilvl w:val="0"/>
          <w:numId w:val="5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fetus </w:t>
      </w:r>
    </w:p>
    <w:p w:rsidR="00647AD6" w:rsidRPr="00310E92" w:rsidRDefault="00450E91" w:rsidP="00647AD6">
      <w:pPr>
        <w:pStyle w:val="p3"/>
        <w:numPr>
          <w:ilvl w:val="0"/>
          <w:numId w:val="5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teratogens </w:t>
      </w:r>
    </w:p>
    <w:p w:rsidR="00647AD6" w:rsidRDefault="00647AD6" w:rsidP="00647AD6">
      <w:pPr>
        <w:pStyle w:val="p3"/>
        <w:numPr>
          <w:ilvl w:val="0"/>
          <w:numId w:val="5"/>
        </w:numPr>
        <w:spacing w:line="240" w:lineRule="auto"/>
        <w:rPr>
          <w:rFonts w:ascii="BakerSignet" w:hAnsi="BakerSignet"/>
        </w:rPr>
      </w:pPr>
      <w:r>
        <w:rPr>
          <w:rFonts w:ascii="BakerSignet" w:hAnsi="BakerSignet"/>
        </w:rPr>
        <w:t>f</w:t>
      </w:r>
      <w:r w:rsidR="00450E91">
        <w:rPr>
          <w:rFonts w:ascii="BakerSignet" w:hAnsi="BakerSignet"/>
        </w:rPr>
        <w:t xml:space="preserve">etal alcohol syndrome (FAS) </w:t>
      </w:r>
    </w:p>
    <w:p w:rsidR="00647AD6" w:rsidRDefault="00450E91" w:rsidP="00647AD6">
      <w:pPr>
        <w:pStyle w:val="p3"/>
        <w:numPr>
          <w:ilvl w:val="0"/>
          <w:numId w:val="5"/>
        </w:numPr>
        <w:spacing w:line="240" w:lineRule="auto"/>
        <w:rPr>
          <w:rFonts w:ascii="BakerSignet" w:hAnsi="BakerSignet"/>
        </w:rPr>
      </w:pPr>
      <w:r>
        <w:rPr>
          <w:rFonts w:ascii="BakerSignet" w:hAnsi="BakerSignet"/>
        </w:rPr>
        <w:t xml:space="preserve">rooting reflex </w:t>
      </w:r>
    </w:p>
    <w:p w:rsidR="00647AD6" w:rsidRDefault="00450E91" w:rsidP="00647AD6">
      <w:pPr>
        <w:pStyle w:val="p3"/>
        <w:numPr>
          <w:ilvl w:val="0"/>
          <w:numId w:val="5"/>
        </w:numPr>
        <w:spacing w:line="240" w:lineRule="auto"/>
        <w:rPr>
          <w:rFonts w:ascii="BakerSignet" w:hAnsi="BakerSignet"/>
        </w:rPr>
      </w:pPr>
      <w:r>
        <w:rPr>
          <w:rFonts w:ascii="BakerSignet" w:hAnsi="BakerSignet"/>
        </w:rPr>
        <w:t xml:space="preserve">habituation </w:t>
      </w:r>
    </w:p>
    <w:p w:rsidR="00647AD6" w:rsidRDefault="00647AD6" w:rsidP="00647AD6">
      <w:pPr>
        <w:rPr>
          <w:rFonts w:ascii="BakerSignet" w:hAnsi="BakerSignet"/>
        </w:rPr>
      </w:pPr>
    </w:p>
    <w:p w:rsidR="00647AD6" w:rsidRDefault="00647AD6" w:rsidP="00647AD6">
      <w:pPr>
        <w:rPr>
          <w:rFonts w:ascii="BakerSignet" w:hAnsi="BakerSignet"/>
          <w:b/>
          <w:bCs/>
        </w:rPr>
      </w:pPr>
      <w:r>
        <w:rPr>
          <w:rFonts w:ascii="BakerSignet" w:hAnsi="BakerSignet"/>
          <w:b/>
          <w:bCs/>
        </w:rPr>
        <w:lastRenderedPageBreak/>
        <w:t>Chapter 4 – Infancy and Childhood</w:t>
      </w:r>
    </w:p>
    <w:p w:rsidR="00647AD6" w:rsidRDefault="005F4D6A" w:rsidP="00647AD6">
      <w:pPr>
        <w:pStyle w:val="p2"/>
        <w:numPr>
          <w:ilvl w:val="0"/>
          <w:numId w:val="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maturation </w:t>
      </w:r>
    </w:p>
    <w:p w:rsidR="00647AD6" w:rsidRDefault="005F4D6A" w:rsidP="00647AD6">
      <w:pPr>
        <w:pStyle w:val="p2"/>
        <w:numPr>
          <w:ilvl w:val="0"/>
          <w:numId w:val="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schema </w:t>
      </w:r>
    </w:p>
    <w:p w:rsidR="00647AD6" w:rsidRDefault="005F4D6A" w:rsidP="00647AD6">
      <w:pPr>
        <w:pStyle w:val="p2"/>
        <w:numPr>
          <w:ilvl w:val="0"/>
          <w:numId w:val="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assimilation </w:t>
      </w:r>
    </w:p>
    <w:p w:rsidR="00647AD6" w:rsidRDefault="005F4D6A" w:rsidP="00647AD6">
      <w:pPr>
        <w:pStyle w:val="p2"/>
        <w:numPr>
          <w:ilvl w:val="0"/>
          <w:numId w:val="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accommodation </w:t>
      </w:r>
    </w:p>
    <w:p w:rsidR="00647AD6" w:rsidRDefault="005F4D6A" w:rsidP="00647AD6">
      <w:pPr>
        <w:pStyle w:val="p2"/>
        <w:numPr>
          <w:ilvl w:val="0"/>
          <w:numId w:val="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cognition </w:t>
      </w:r>
    </w:p>
    <w:p w:rsidR="00647AD6" w:rsidRDefault="005F4D6A" w:rsidP="00647AD6">
      <w:pPr>
        <w:pStyle w:val="p2"/>
        <w:numPr>
          <w:ilvl w:val="0"/>
          <w:numId w:val="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sensorimotor stage </w:t>
      </w:r>
    </w:p>
    <w:p w:rsidR="00647AD6" w:rsidRDefault="005F4D6A" w:rsidP="00647AD6">
      <w:pPr>
        <w:pStyle w:val="p2"/>
        <w:numPr>
          <w:ilvl w:val="0"/>
          <w:numId w:val="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object permanence </w:t>
      </w:r>
    </w:p>
    <w:p w:rsidR="00647AD6" w:rsidRDefault="00483F44" w:rsidP="00647AD6">
      <w:pPr>
        <w:pStyle w:val="p2"/>
        <w:numPr>
          <w:ilvl w:val="0"/>
          <w:numId w:val="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preoperational stage </w:t>
      </w:r>
    </w:p>
    <w:p w:rsidR="00647AD6" w:rsidRDefault="00483F44" w:rsidP="00647AD6">
      <w:pPr>
        <w:pStyle w:val="p2"/>
        <w:numPr>
          <w:ilvl w:val="0"/>
          <w:numId w:val="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conservation </w:t>
      </w:r>
    </w:p>
    <w:p w:rsidR="00647AD6" w:rsidRDefault="00483F44" w:rsidP="00647AD6">
      <w:pPr>
        <w:pStyle w:val="p2"/>
        <w:numPr>
          <w:ilvl w:val="0"/>
          <w:numId w:val="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egocentrism </w:t>
      </w:r>
    </w:p>
    <w:p w:rsidR="00647AD6" w:rsidRPr="00310E92" w:rsidRDefault="00483F44" w:rsidP="00647AD6">
      <w:pPr>
        <w:pStyle w:val="p2"/>
        <w:numPr>
          <w:ilvl w:val="0"/>
          <w:numId w:val="6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theory of mind </w:t>
      </w:r>
    </w:p>
    <w:p w:rsidR="00647AD6" w:rsidRPr="00FD23B5" w:rsidRDefault="00483F44" w:rsidP="00647AD6">
      <w:pPr>
        <w:pStyle w:val="p2"/>
        <w:numPr>
          <w:ilvl w:val="0"/>
          <w:numId w:val="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autism </w:t>
      </w:r>
    </w:p>
    <w:p w:rsidR="00647AD6" w:rsidRDefault="00483F44" w:rsidP="00647AD6">
      <w:pPr>
        <w:pStyle w:val="p2"/>
        <w:numPr>
          <w:ilvl w:val="0"/>
          <w:numId w:val="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concrete operational stage </w:t>
      </w:r>
    </w:p>
    <w:p w:rsidR="00647AD6" w:rsidRDefault="00647AD6" w:rsidP="00647AD6">
      <w:pPr>
        <w:pStyle w:val="p2"/>
        <w:numPr>
          <w:ilvl w:val="0"/>
          <w:numId w:val="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>formal</w:t>
      </w:r>
      <w:r w:rsidR="00483F44">
        <w:rPr>
          <w:rFonts w:ascii="BakerSignet" w:hAnsi="BakerSignet" w:cs="Arial"/>
        </w:rPr>
        <w:t xml:space="preserve"> operational stage </w:t>
      </w:r>
    </w:p>
    <w:p w:rsidR="00647AD6" w:rsidRDefault="00483F44" w:rsidP="00647AD6">
      <w:pPr>
        <w:pStyle w:val="p2"/>
        <w:numPr>
          <w:ilvl w:val="0"/>
          <w:numId w:val="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stranger anxiety </w:t>
      </w:r>
    </w:p>
    <w:p w:rsidR="00647AD6" w:rsidRDefault="00483F44" w:rsidP="00647AD6">
      <w:pPr>
        <w:pStyle w:val="p2"/>
        <w:numPr>
          <w:ilvl w:val="0"/>
          <w:numId w:val="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attachment </w:t>
      </w:r>
    </w:p>
    <w:p w:rsidR="00647AD6" w:rsidRDefault="00483F44" w:rsidP="00647AD6">
      <w:pPr>
        <w:pStyle w:val="p2"/>
        <w:numPr>
          <w:ilvl w:val="0"/>
          <w:numId w:val="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critical period </w:t>
      </w:r>
    </w:p>
    <w:p w:rsidR="00647AD6" w:rsidRDefault="00483F44" w:rsidP="00647AD6">
      <w:pPr>
        <w:pStyle w:val="p2"/>
        <w:numPr>
          <w:ilvl w:val="0"/>
          <w:numId w:val="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imprinting </w:t>
      </w:r>
    </w:p>
    <w:p w:rsidR="00647AD6" w:rsidRDefault="00483F44" w:rsidP="00647AD6">
      <w:pPr>
        <w:pStyle w:val="p2"/>
        <w:numPr>
          <w:ilvl w:val="0"/>
          <w:numId w:val="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basic trust </w:t>
      </w:r>
    </w:p>
    <w:p w:rsidR="00647AD6" w:rsidRDefault="00483F44" w:rsidP="00647AD6">
      <w:pPr>
        <w:pStyle w:val="p2"/>
        <w:numPr>
          <w:ilvl w:val="0"/>
          <w:numId w:val="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self-concept </w:t>
      </w:r>
    </w:p>
    <w:p w:rsidR="00647AD6" w:rsidRDefault="00647AD6" w:rsidP="00647AD6">
      <w:pPr>
        <w:rPr>
          <w:rFonts w:ascii="BakerSignet" w:hAnsi="BakerSignet"/>
        </w:rPr>
      </w:pPr>
    </w:p>
    <w:p w:rsidR="00647AD6" w:rsidRDefault="00647AD6" w:rsidP="00647AD6">
      <w:pPr>
        <w:rPr>
          <w:rFonts w:ascii="BakerSignet" w:hAnsi="BakerSignet"/>
          <w:b/>
          <w:bCs/>
        </w:rPr>
      </w:pPr>
      <w:r>
        <w:rPr>
          <w:rFonts w:ascii="BakerSignet" w:hAnsi="BakerSignet"/>
          <w:b/>
          <w:bCs/>
        </w:rPr>
        <w:lastRenderedPageBreak/>
        <w:t>Chapter 4 - Adolescence</w:t>
      </w:r>
    </w:p>
    <w:p w:rsidR="00647AD6" w:rsidRPr="00310E92" w:rsidRDefault="00605488" w:rsidP="00647AD6">
      <w:pPr>
        <w:pStyle w:val="p1"/>
        <w:numPr>
          <w:ilvl w:val="0"/>
          <w:numId w:val="7"/>
        </w:numPr>
        <w:spacing w:line="240" w:lineRule="auto"/>
        <w:rPr>
          <w:rFonts w:ascii="BakerSignet" w:hAnsi="BakerSignet"/>
          <w:highlight w:val="lightGray"/>
        </w:rPr>
      </w:pPr>
      <w:r>
        <w:rPr>
          <w:rFonts w:ascii="BakerSignet" w:hAnsi="BakerSignet"/>
          <w:highlight w:val="lightGray"/>
        </w:rPr>
        <w:t xml:space="preserve">adolescence </w:t>
      </w:r>
    </w:p>
    <w:p w:rsidR="00647AD6" w:rsidRPr="00310E92" w:rsidRDefault="00605488" w:rsidP="00647AD6">
      <w:pPr>
        <w:pStyle w:val="p1"/>
        <w:numPr>
          <w:ilvl w:val="0"/>
          <w:numId w:val="7"/>
        </w:numPr>
        <w:spacing w:line="240" w:lineRule="auto"/>
        <w:rPr>
          <w:rFonts w:ascii="BakerSignet" w:hAnsi="BakerSignet"/>
          <w:highlight w:val="lightGray"/>
        </w:rPr>
      </w:pPr>
      <w:r>
        <w:rPr>
          <w:rFonts w:ascii="BakerSignet" w:hAnsi="BakerSignet"/>
          <w:highlight w:val="lightGray"/>
        </w:rPr>
        <w:t xml:space="preserve">puberty </w:t>
      </w:r>
    </w:p>
    <w:p w:rsidR="00647AD6" w:rsidRDefault="00647AD6" w:rsidP="00647AD6">
      <w:pPr>
        <w:pStyle w:val="p1"/>
        <w:numPr>
          <w:ilvl w:val="0"/>
          <w:numId w:val="7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/>
        </w:rPr>
        <w:t xml:space="preserve">primary sex characteristics </w:t>
      </w:r>
    </w:p>
    <w:p w:rsidR="00647AD6" w:rsidRPr="00310E92" w:rsidRDefault="00647AD6" w:rsidP="00647AD6">
      <w:pPr>
        <w:pStyle w:val="p3"/>
        <w:numPr>
          <w:ilvl w:val="0"/>
          <w:numId w:val="7"/>
        </w:numPr>
        <w:spacing w:line="240" w:lineRule="auto"/>
        <w:rPr>
          <w:rFonts w:ascii="BakerSignet" w:hAnsi="BakerSignet"/>
          <w:highlight w:val="lightGray"/>
        </w:rPr>
      </w:pPr>
      <w:r w:rsidRPr="00310E92">
        <w:rPr>
          <w:rFonts w:ascii="BakerSignet" w:hAnsi="BakerSignet"/>
          <w:highlight w:val="lightGray"/>
        </w:rPr>
        <w:t xml:space="preserve">secondary sex </w:t>
      </w:r>
      <w:r w:rsidR="00605488">
        <w:rPr>
          <w:rFonts w:ascii="BakerSignet" w:hAnsi="BakerSignet"/>
          <w:highlight w:val="lightGray"/>
        </w:rPr>
        <w:t xml:space="preserve">characteristics </w:t>
      </w:r>
    </w:p>
    <w:p w:rsidR="00647AD6" w:rsidRPr="00310E92" w:rsidRDefault="00647AD6" w:rsidP="00647AD6">
      <w:pPr>
        <w:pStyle w:val="p3"/>
        <w:numPr>
          <w:ilvl w:val="0"/>
          <w:numId w:val="7"/>
        </w:numPr>
        <w:spacing w:line="240" w:lineRule="auto"/>
        <w:rPr>
          <w:rFonts w:ascii="BakerSignet" w:hAnsi="BakerSignet"/>
          <w:bCs/>
          <w:highlight w:val="lightGray"/>
        </w:rPr>
      </w:pPr>
      <w:r w:rsidRPr="00310E92">
        <w:rPr>
          <w:rFonts w:ascii="BakerSignet" w:hAnsi="BakerSignet"/>
          <w:highlight w:val="lightGray"/>
        </w:rPr>
        <w:t xml:space="preserve">menarche </w:t>
      </w:r>
    </w:p>
    <w:p w:rsidR="00647AD6" w:rsidRDefault="00605488" w:rsidP="00647AD6">
      <w:pPr>
        <w:pStyle w:val="p3"/>
        <w:numPr>
          <w:ilvl w:val="0"/>
          <w:numId w:val="7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identity </w:t>
      </w:r>
    </w:p>
    <w:p w:rsidR="00647AD6" w:rsidRDefault="00605488" w:rsidP="00647AD6">
      <w:pPr>
        <w:pStyle w:val="p4"/>
        <w:numPr>
          <w:ilvl w:val="0"/>
          <w:numId w:val="7"/>
        </w:numPr>
        <w:tabs>
          <w:tab w:val="clear" w:pos="180"/>
          <w:tab w:val="clear" w:pos="360"/>
        </w:tabs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intimacy </w:t>
      </w:r>
    </w:p>
    <w:p w:rsidR="00647AD6" w:rsidRDefault="00647AD6" w:rsidP="00647AD6">
      <w:pPr>
        <w:rPr>
          <w:rFonts w:ascii="BakerSignet" w:hAnsi="BakerSignet"/>
        </w:rPr>
      </w:pPr>
    </w:p>
    <w:p w:rsidR="00647AD6" w:rsidRDefault="00647AD6" w:rsidP="00647AD6">
      <w:pPr>
        <w:rPr>
          <w:rFonts w:ascii="BakerSignet" w:hAnsi="BakerSignet"/>
          <w:b/>
          <w:bCs/>
        </w:rPr>
      </w:pPr>
      <w:r>
        <w:rPr>
          <w:rFonts w:ascii="BakerSignet" w:hAnsi="BakerSignet"/>
          <w:b/>
          <w:bCs/>
        </w:rPr>
        <w:t>Chapter 4 - Adulthood</w:t>
      </w:r>
    </w:p>
    <w:p w:rsidR="00647AD6" w:rsidRPr="00310E92" w:rsidRDefault="00605488" w:rsidP="00647AD6">
      <w:pPr>
        <w:pStyle w:val="p2"/>
        <w:numPr>
          <w:ilvl w:val="0"/>
          <w:numId w:val="8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menopause </w:t>
      </w:r>
    </w:p>
    <w:p w:rsidR="00647AD6" w:rsidRPr="00310E92" w:rsidRDefault="00605488" w:rsidP="00647AD6">
      <w:pPr>
        <w:pStyle w:val="p2"/>
        <w:numPr>
          <w:ilvl w:val="0"/>
          <w:numId w:val="8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Alzheimer's disease </w:t>
      </w:r>
    </w:p>
    <w:p w:rsidR="00647AD6" w:rsidRPr="00310E92" w:rsidRDefault="00605488" w:rsidP="00647AD6">
      <w:pPr>
        <w:pStyle w:val="p2"/>
        <w:numPr>
          <w:ilvl w:val="0"/>
          <w:numId w:val="8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cross-sectional study </w:t>
      </w:r>
    </w:p>
    <w:p w:rsidR="00647AD6" w:rsidRPr="00310E92" w:rsidRDefault="00605488" w:rsidP="00647AD6">
      <w:pPr>
        <w:pStyle w:val="p2"/>
        <w:numPr>
          <w:ilvl w:val="0"/>
          <w:numId w:val="8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longitudinal study </w:t>
      </w:r>
    </w:p>
    <w:p w:rsidR="00647AD6" w:rsidRDefault="00605488" w:rsidP="00647AD6">
      <w:pPr>
        <w:pStyle w:val="p3"/>
        <w:numPr>
          <w:ilvl w:val="0"/>
          <w:numId w:val="8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crystallized intelligence </w:t>
      </w:r>
    </w:p>
    <w:p w:rsidR="00647AD6" w:rsidRDefault="00605488" w:rsidP="00647AD6">
      <w:pPr>
        <w:pStyle w:val="p3"/>
        <w:numPr>
          <w:ilvl w:val="0"/>
          <w:numId w:val="8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fluid intelligence </w:t>
      </w:r>
    </w:p>
    <w:p w:rsidR="00647AD6" w:rsidRPr="00310E92" w:rsidRDefault="00647AD6" w:rsidP="00647AD6">
      <w:pPr>
        <w:pStyle w:val="p3"/>
        <w:numPr>
          <w:ilvl w:val="0"/>
          <w:numId w:val="8"/>
        </w:numPr>
        <w:spacing w:line="240" w:lineRule="auto"/>
        <w:rPr>
          <w:rFonts w:ascii="BakerSignet" w:hAnsi="BakerSignet" w:cs="Arial"/>
          <w:highlight w:val="lightGray"/>
        </w:rPr>
      </w:pPr>
      <w:r w:rsidRPr="00310E92">
        <w:rPr>
          <w:rFonts w:ascii="BakerSignet" w:hAnsi="BakerSignet" w:cs="Arial"/>
          <w:highlight w:val="lightGray"/>
        </w:rPr>
        <w:t>soci</w:t>
      </w:r>
      <w:r w:rsidR="00605488">
        <w:rPr>
          <w:rFonts w:ascii="BakerSignet" w:hAnsi="BakerSignet" w:cs="Arial"/>
          <w:highlight w:val="lightGray"/>
        </w:rPr>
        <w:t xml:space="preserve">al clock </w:t>
      </w: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</w:rPr>
      </w:pP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  <w:b/>
          <w:bCs/>
        </w:rPr>
      </w:pPr>
      <w:r>
        <w:rPr>
          <w:rFonts w:ascii="BakerSignet" w:hAnsi="BakerSignet" w:cs="Arial"/>
          <w:b/>
          <w:bCs/>
        </w:rPr>
        <w:t>Chapter 5 – Sensing the World Basics</w:t>
      </w:r>
    </w:p>
    <w:p w:rsidR="00647AD6" w:rsidRDefault="0087343F" w:rsidP="00647AD6">
      <w:pPr>
        <w:pStyle w:val="p1"/>
        <w:numPr>
          <w:ilvl w:val="0"/>
          <w:numId w:val="9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sensation </w:t>
      </w:r>
    </w:p>
    <w:p w:rsidR="00647AD6" w:rsidRDefault="0087343F" w:rsidP="00647AD6">
      <w:pPr>
        <w:pStyle w:val="p1"/>
        <w:numPr>
          <w:ilvl w:val="0"/>
          <w:numId w:val="9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perception </w:t>
      </w:r>
    </w:p>
    <w:p w:rsidR="00647AD6" w:rsidRDefault="0087343F" w:rsidP="00647AD6">
      <w:pPr>
        <w:pStyle w:val="p1"/>
        <w:numPr>
          <w:ilvl w:val="0"/>
          <w:numId w:val="9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bottom-up processing </w:t>
      </w:r>
    </w:p>
    <w:p w:rsidR="00647AD6" w:rsidRDefault="0087343F" w:rsidP="00647AD6">
      <w:pPr>
        <w:pStyle w:val="p1"/>
        <w:numPr>
          <w:ilvl w:val="0"/>
          <w:numId w:val="9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lastRenderedPageBreak/>
        <w:t xml:space="preserve">top-down processing </w:t>
      </w:r>
    </w:p>
    <w:p w:rsidR="00647AD6" w:rsidRPr="00310E92" w:rsidRDefault="0087343F" w:rsidP="00647AD6">
      <w:pPr>
        <w:pStyle w:val="p1"/>
        <w:numPr>
          <w:ilvl w:val="0"/>
          <w:numId w:val="9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psychophysics </w:t>
      </w:r>
    </w:p>
    <w:p w:rsidR="00647AD6" w:rsidRDefault="0087343F" w:rsidP="00647AD6">
      <w:pPr>
        <w:pStyle w:val="p1"/>
        <w:numPr>
          <w:ilvl w:val="0"/>
          <w:numId w:val="9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absolute threshold </w:t>
      </w:r>
    </w:p>
    <w:p w:rsidR="00647AD6" w:rsidRPr="00310E92" w:rsidRDefault="0087343F" w:rsidP="00647AD6">
      <w:pPr>
        <w:pStyle w:val="p1"/>
        <w:numPr>
          <w:ilvl w:val="0"/>
          <w:numId w:val="9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signal detection theory </w:t>
      </w:r>
    </w:p>
    <w:p w:rsidR="00647AD6" w:rsidRPr="00310E92" w:rsidRDefault="0087343F" w:rsidP="00647AD6">
      <w:pPr>
        <w:pStyle w:val="p1"/>
        <w:numPr>
          <w:ilvl w:val="0"/>
          <w:numId w:val="9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subliminal </w:t>
      </w:r>
    </w:p>
    <w:p w:rsidR="00647AD6" w:rsidRPr="00310E92" w:rsidRDefault="00647AD6" w:rsidP="00647AD6">
      <w:pPr>
        <w:pStyle w:val="p1"/>
        <w:numPr>
          <w:ilvl w:val="0"/>
          <w:numId w:val="9"/>
        </w:numPr>
        <w:spacing w:line="240" w:lineRule="auto"/>
        <w:rPr>
          <w:rFonts w:ascii="BakerSignet" w:hAnsi="BakerSignet" w:cs="Arial"/>
          <w:highlight w:val="lightGray"/>
        </w:rPr>
      </w:pPr>
      <w:r w:rsidRPr="00310E92">
        <w:rPr>
          <w:rFonts w:ascii="BakerSignet" w:hAnsi="BakerSignet" w:cs="Arial"/>
          <w:highlight w:val="lightGray"/>
        </w:rPr>
        <w:t>difference thres</w:t>
      </w:r>
      <w:r w:rsidR="0087343F">
        <w:rPr>
          <w:rFonts w:ascii="BakerSignet" w:hAnsi="BakerSignet" w:cs="Arial"/>
          <w:highlight w:val="lightGray"/>
        </w:rPr>
        <w:t xml:space="preserve">hold </w:t>
      </w:r>
    </w:p>
    <w:p w:rsidR="00647AD6" w:rsidRPr="00310E92" w:rsidRDefault="0087343F" w:rsidP="00647AD6">
      <w:pPr>
        <w:pStyle w:val="p1"/>
        <w:numPr>
          <w:ilvl w:val="0"/>
          <w:numId w:val="9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Weber's law </w:t>
      </w:r>
    </w:p>
    <w:p w:rsidR="00647AD6" w:rsidRDefault="0087343F" w:rsidP="00647AD6">
      <w:pPr>
        <w:pStyle w:val="p1"/>
        <w:numPr>
          <w:ilvl w:val="0"/>
          <w:numId w:val="9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sensory adaptation </w:t>
      </w: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</w:rPr>
      </w:pP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  <w:b/>
          <w:bCs/>
        </w:rPr>
      </w:pPr>
      <w:r>
        <w:rPr>
          <w:rFonts w:ascii="BakerSignet" w:hAnsi="BakerSignet" w:cs="Arial"/>
          <w:b/>
          <w:bCs/>
        </w:rPr>
        <w:t>Chapter 5 - Vision</w:t>
      </w:r>
    </w:p>
    <w:p w:rsidR="00647AD6" w:rsidRDefault="0087343F" w:rsidP="00647AD6">
      <w:pPr>
        <w:pStyle w:val="p1"/>
        <w:numPr>
          <w:ilvl w:val="0"/>
          <w:numId w:val="10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transduction </w:t>
      </w:r>
    </w:p>
    <w:p w:rsidR="00647AD6" w:rsidRPr="00310E92" w:rsidRDefault="0087343F" w:rsidP="00647AD6">
      <w:pPr>
        <w:pStyle w:val="p1"/>
        <w:numPr>
          <w:ilvl w:val="0"/>
          <w:numId w:val="10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wavelength </w:t>
      </w:r>
    </w:p>
    <w:p w:rsidR="00647AD6" w:rsidRPr="00310E92" w:rsidRDefault="0087343F" w:rsidP="00647AD6">
      <w:pPr>
        <w:pStyle w:val="p1"/>
        <w:numPr>
          <w:ilvl w:val="0"/>
          <w:numId w:val="10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hue </w:t>
      </w:r>
    </w:p>
    <w:p w:rsidR="00647AD6" w:rsidRPr="00310E92" w:rsidRDefault="0087343F" w:rsidP="00647AD6">
      <w:pPr>
        <w:pStyle w:val="p1"/>
        <w:numPr>
          <w:ilvl w:val="0"/>
          <w:numId w:val="10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intensity </w:t>
      </w:r>
    </w:p>
    <w:p w:rsidR="00647AD6" w:rsidRDefault="005E1A66" w:rsidP="00647AD6">
      <w:pPr>
        <w:pStyle w:val="p1"/>
        <w:numPr>
          <w:ilvl w:val="0"/>
          <w:numId w:val="10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pupil </w:t>
      </w:r>
    </w:p>
    <w:p w:rsidR="00647AD6" w:rsidRPr="00310E92" w:rsidRDefault="0087343F" w:rsidP="00647AD6">
      <w:pPr>
        <w:pStyle w:val="p1"/>
        <w:numPr>
          <w:ilvl w:val="0"/>
          <w:numId w:val="10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iris </w:t>
      </w:r>
    </w:p>
    <w:p w:rsidR="00647AD6" w:rsidRPr="00310E92" w:rsidRDefault="0087343F" w:rsidP="00647AD6">
      <w:pPr>
        <w:pStyle w:val="p1"/>
        <w:numPr>
          <w:ilvl w:val="0"/>
          <w:numId w:val="10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lens </w:t>
      </w:r>
    </w:p>
    <w:p w:rsidR="00647AD6" w:rsidRDefault="0087343F" w:rsidP="00647AD6">
      <w:pPr>
        <w:pStyle w:val="p1"/>
        <w:numPr>
          <w:ilvl w:val="0"/>
          <w:numId w:val="10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accommodation </w:t>
      </w:r>
    </w:p>
    <w:p w:rsidR="00647AD6" w:rsidRDefault="0087343F" w:rsidP="00647AD6">
      <w:pPr>
        <w:pStyle w:val="p1"/>
        <w:numPr>
          <w:ilvl w:val="0"/>
          <w:numId w:val="10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retina </w:t>
      </w:r>
    </w:p>
    <w:p w:rsidR="00647AD6" w:rsidRPr="00310E92" w:rsidRDefault="0087343F" w:rsidP="00647AD6">
      <w:pPr>
        <w:pStyle w:val="p1"/>
        <w:numPr>
          <w:ilvl w:val="0"/>
          <w:numId w:val="10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acuity </w:t>
      </w:r>
    </w:p>
    <w:p w:rsidR="00647AD6" w:rsidRPr="00310E92" w:rsidRDefault="0087343F" w:rsidP="00647AD6">
      <w:pPr>
        <w:pStyle w:val="p1"/>
        <w:numPr>
          <w:ilvl w:val="0"/>
          <w:numId w:val="10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nearsightedness </w:t>
      </w:r>
    </w:p>
    <w:p w:rsidR="00647AD6" w:rsidRPr="00310E92" w:rsidRDefault="00647AD6" w:rsidP="00647AD6">
      <w:pPr>
        <w:pStyle w:val="p1"/>
        <w:numPr>
          <w:ilvl w:val="0"/>
          <w:numId w:val="10"/>
        </w:numPr>
        <w:spacing w:line="240" w:lineRule="auto"/>
        <w:rPr>
          <w:rFonts w:ascii="BakerSignet" w:hAnsi="BakerSignet" w:cs="Arial"/>
          <w:highlight w:val="lightGray"/>
        </w:rPr>
      </w:pPr>
      <w:r w:rsidRPr="00310E92">
        <w:rPr>
          <w:rFonts w:ascii="BakerSignet" w:hAnsi="BakerSignet" w:cs="Arial"/>
          <w:highlight w:val="lightGray"/>
        </w:rPr>
        <w:t>far</w:t>
      </w:r>
      <w:r w:rsidR="0087343F">
        <w:rPr>
          <w:rFonts w:ascii="BakerSignet" w:hAnsi="BakerSignet" w:cs="Arial"/>
          <w:highlight w:val="lightGray"/>
        </w:rPr>
        <w:t xml:space="preserve">sightedness </w:t>
      </w:r>
    </w:p>
    <w:p w:rsidR="00647AD6" w:rsidRDefault="0087343F" w:rsidP="00647AD6">
      <w:pPr>
        <w:pStyle w:val="p1"/>
        <w:numPr>
          <w:ilvl w:val="0"/>
          <w:numId w:val="10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rods </w:t>
      </w:r>
    </w:p>
    <w:p w:rsidR="00647AD6" w:rsidRDefault="0087343F" w:rsidP="00647AD6">
      <w:pPr>
        <w:pStyle w:val="p1"/>
        <w:numPr>
          <w:ilvl w:val="0"/>
          <w:numId w:val="10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lastRenderedPageBreak/>
        <w:t xml:space="preserve">cones </w:t>
      </w:r>
    </w:p>
    <w:p w:rsidR="00647AD6" w:rsidRDefault="0087343F" w:rsidP="00647AD6">
      <w:pPr>
        <w:pStyle w:val="p1"/>
        <w:numPr>
          <w:ilvl w:val="0"/>
          <w:numId w:val="10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optic nerve </w:t>
      </w:r>
    </w:p>
    <w:p w:rsidR="00647AD6" w:rsidRDefault="0087343F" w:rsidP="00647AD6">
      <w:pPr>
        <w:pStyle w:val="p1"/>
        <w:numPr>
          <w:ilvl w:val="0"/>
          <w:numId w:val="10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blind spot </w:t>
      </w:r>
    </w:p>
    <w:p w:rsidR="00647AD6" w:rsidRDefault="0087343F" w:rsidP="00647AD6">
      <w:pPr>
        <w:pStyle w:val="p1"/>
        <w:numPr>
          <w:ilvl w:val="0"/>
          <w:numId w:val="10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fovea </w:t>
      </w:r>
    </w:p>
    <w:p w:rsidR="00647AD6" w:rsidRDefault="0087343F" w:rsidP="00647AD6">
      <w:pPr>
        <w:pStyle w:val="p1"/>
        <w:numPr>
          <w:ilvl w:val="0"/>
          <w:numId w:val="10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feature detectors </w:t>
      </w:r>
    </w:p>
    <w:p w:rsidR="00647AD6" w:rsidRDefault="0087343F" w:rsidP="00647AD6">
      <w:pPr>
        <w:pStyle w:val="p1"/>
        <w:numPr>
          <w:ilvl w:val="0"/>
          <w:numId w:val="10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parallel processing </w:t>
      </w:r>
    </w:p>
    <w:p w:rsidR="00647AD6" w:rsidRDefault="00647AD6" w:rsidP="00647AD6">
      <w:pPr>
        <w:pStyle w:val="p1"/>
        <w:numPr>
          <w:ilvl w:val="0"/>
          <w:numId w:val="10"/>
        </w:numPr>
        <w:spacing w:line="240" w:lineRule="auto"/>
        <w:rPr>
          <w:rFonts w:ascii="BakerSignet" w:hAnsi="BakerSignet"/>
        </w:rPr>
      </w:pPr>
      <w:r>
        <w:rPr>
          <w:rFonts w:ascii="BakerSignet" w:hAnsi="BakerSignet"/>
        </w:rPr>
        <w:t>Young-H</w:t>
      </w:r>
      <w:r w:rsidR="0087343F">
        <w:rPr>
          <w:rFonts w:ascii="BakerSignet" w:hAnsi="BakerSignet"/>
        </w:rPr>
        <w:t xml:space="preserve">elmholtz trichromatic theory </w:t>
      </w:r>
    </w:p>
    <w:p w:rsidR="00647AD6" w:rsidRDefault="0087343F" w:rsidP="00647AD6">
      <w:pPr>
        <w:pStyle w:val="p1"/>
        <w:numPr>
          <w:ilvl w:val="0"/>
          <w:numId w:val="10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opponent-process theory </w:t>
      </w:r>
    </w:p>
    <w:p w:rsidR="00647AD6" w:rsidRPr="00310E92" w:rsidRDefault="0087343F" w:rsidP="00647AD6">
      <w:pPr>
        <w:pStyle w:val="p1"/>
        <w:numPr>
          <w:ilvl w:val="0"/>
          <w:numId w:val="10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color constancy </w:t>
      </w: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</w:rPr>
      </w:pP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  <w:b/>
          <w:bCs/>
        </w:rPr>
      </w:pPr>
      <w:r>
        <w:rPr>
          <w:rFonts w:ascii="BakerSignet" w:hAnsi="BakerSignet" w:cs="Arial"/>
          <w:b/>
          <w:bCs/>
        </w:rPr>
        <w:t>Chapter 5 – Hearing (Audition)</w:t>
      </w:r>
    </w:p>
    <w:p w:rsidR="00647AD6" w:rsidRDefault="00CB4DDA" w:rsidP="00647AD6">
      <w:pPr>
        <w:pStyle w:val="p1"/>
        <w:numPr>
          <w:ilvl w:val="0"/>
          <w:numId w:val="11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audition </w:t>
      </w:r>
    </w:p>
    <w:p w:rsidR="00647AD6" w:rsidRPr="00310E92" w:rsidRDefault="00CB4DDA" w:rsidP="00647AD6">
      <w:pPr>
        <w:pStyle w:val="p1"/>
        <w:numPr>
          <w:ilvl w:val="0"/>
          <w:numId w:val="11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frequency </w:t>
      </w:r>
    </w:p>
    <w:p w:rsidR="00647AD6" w:rsidRPr="00310E92" w:rsidRDefault="00CB4DDA" w:rsidP="00647AD6">
      <w:pPr>
        <w:pStyle w:val="p1"/>
        <w:numPr>
          <w:ilvl w:val="0"/>
          <w:numId w:val="11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pitch </w:t>
      </w:r>
    </w:p>
    <w:p w:rsidR="00647AD6" w:rsidRPr="00310E92" w:rsidRDefault="00CB4DDA" w:rsidP="00647AD6">
      <w:pPr>
        <w:pStyle w:val="p1"/>
        <w:numPr>
          <w:ilvl w:val="0"/>
          <w:numId w:val="11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middle ear </w:t>
      </w:r>
    </w:p>
    <w:p w:rsidR="00647AD6" w:rsidRPr="00310E92" w:rsidRDefault="00CB4DDA" w:rsidP="00647AD6">
      <w:pPr>
        <w:pStyle w:val="p1"/>
        <w:numPr>
          <w:ilvl w:val="0"/>
          <w:numId w:val="11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>inner ear</w:t>
      </w:r>
    </w:p>
    <w:p w:rsidR="00647AD6" w:rsidRDefault="001A7458" w:rsidP="00647AD6">
      <w:pPr>
        <w:pStyle w:val="p1"/>
        <w:numPr>
          <w:ilvl w:val="0"/>
          <w:numId w:val="11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cochlea </w:t>
      </w:r>
    </w:p>
    <w:p w:rsidR="00647AD6" w:rsidRPr="00310E92" w:rsidRDefault="001A7458" w:rsidP="00647AD6">
      <w:pPr>
        <w:pStyle w:val="p1"/>
        <w:numPr>
          <w:ilvl w:val="0"/>
          <w:numId w:val="11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place theory </w:t>
      </w:r>
    </w:p>
    <w:p w:rsidR="00647AD6" w:rsidRPr="00310E92" w:rsidRDefault="001A7458" w:rsidP="00647AD6">
      <w:pPr>
        <w:pStyle w:val="p1"/>
        <w:numPr>
          <w:ilvl w:val="0"/>
          <w:numId w:val="11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frequency theory </w:t>
      </w:r>
    </w:p>
    <w:p w:rsidR="00647AD6" w:rsidRDefault="001A7458" w:rsidP="00647AD6">
      <w:pPr>
        <w:pStyle w:val="p1"/>
        <w:numPr>
          <w:ilvl w:val="0"/>
          <w:numId w:val="11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conduction hearing loss </w:t>
      </w:r>
    </w:p>
    <w:p w:rsidR="00647AD6" w:rsidRDefault="001A7458" w:rsidP="00647AD6">
      <w:pPr>
        <w:pStyle w:val="p1"/>
        <w:numPr>
          <w:ilvl w:val="0"/>
          <w:numId w:val="11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sensorineural hearing loss </w:t>
      </w: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</w:rPr>
      </w:pP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  <w:b/>
          <w:bCs/>
        </w:rPr>
      </w:pPr>
      <w:r>
        <w:rPr>
          <w:rFonts w:ascii="BakerSignet" w:hAnsi="BakerSignet" w:cs="Arial"/>
          <w:b/>
          <w:bCs/>
        </w:rPr>
        <w:t>Chapter 5 – Touch, Taste, Smell and Kinethesis</w:t>
      </w:r>
    </w:p>
    <w:p w:rsidR="00647AD6" w:rsidRDefault="00647AD6" w:rsidP="00647AD6">
      <w:pPr>
        <w:pStyle w:val="p1"/>
        <w:numPr>
          <w:ilvl w:val="0"/>
          <w:numId w:val="12"/>
        </w:numPr>
        <w:spacing w:line="240" w:lineRule="auto"/>
        <w:rPr>
          <w:rFonts w:ascii="BakerSignet" w:hAnsi="BakerSignet" w:cs="Arial"/>
          <w:bCs/>
        </w:rPr>
      </w:pPr>
      <w:r>
        <w:rPr>
          <w:rFonts w:ascii="BakerSignet" w:hAnsi="BakerSignet" w:cs="Arial"/>
        </w:rPr>
        <w:lastRenderedPageBreak/>
        <w:t xml:space="preserve">gate-control theory </w:t>
      </w:r>
    </w:p>
    <w:p w:rsidR="00647AD6" w:rsidRDefault="00647AD6" w:rsidP="00647AD6">
      <w:pPr>
        <w:pStyle w:val="p1"/>
        <w:numPr>
          <w:ilvl w:val="0"/>
          <w:numId w:val="12"/>
        </w:numPr>
        <w:spacing w:line="240" w:lineRule="auto"/>
        <w:rPr>
          <w:rFonts w:ascii="BakerSignet" w:hAnsi="BakerSignet" w:cs="Arial"/>
          <w:bCs/>
        </w:rPr>
      </w:pPr>
      <w:r>
        <w:rPr>
          <w:rFonts w:ascii="BakerSignet" w:hAnsi="BakerSignet" w:cs="Arial"/>
        </w:rPr>
        <w:t xml:space="preserve">sensory interaction </w:t>
      </w:r>
    </w:p>
    <w:p w:rsidR="00647AD6" w:rsidRDefault="001A7458" w:rsidP="00647AD6">
      <w:pPr>
        <w:pStyle w:val="p1"/>
        <w:numPr>
          <w:ilvl w:val="0"/>
          <w:numId w:val="12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kinesthesis </w:t>
      </w:r>
    </w:p>
    <w:p w:rsidR="00647AD6" w:rsidRDefault="00647AD6" w:rsidP="00647AD6">
      <w:pPr>
        <w:pStyle w:val="p1"/>
        <w:numPr>
          <w:ilvl w:val="0"/>
          <w:numId w:val="12"/>
        </w:numPr>
        <w:spacing w:line="240" w:lineRule="auto"/>
        <w:rPr>
          <w:rFonts w:ascii="BakerSignet" w:hAnsi="BakerSignet" w:cs="Arial"/>
          <w:bCs/>
        </w:rPr>
      </w:pPr>
      <w:r>
        <w:rPr>
          <w:rFonts w:ascii="BakerSignet" w:hAnsi="BakerSignet" w:cs="Arial"/>
        </w:rPr>
        <w:t xml:space="preserve">vestibular sense </w:t>
      </w: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</w:rPr>
      </w:pP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  <w:b/>
          <w:bCs/>
        </w:rPr>
      </w:pPr>
      <w:r>
        <w:rPr>
          <w:rFonts w:ascii="BakerSignet" w:hAnsi="BakerSignet" w:cs="Arial"/>
          <w:b/>
          <w:bCs/>
        </w:rPr>
        <w:t>Chapter 6 – Perception: Selective Attention, Perceptual Illusions and Organization</w:t>
      </w:r>
    </w:p>
    <w:p w:rsidR="00647AD6" w:rsidRDefault="00D82582" w:rsidP="00647AD6">
      <w:pPr>
        <w:pStyle w:val="p1"/>
        <w:numPr>
          <w:ilvl w:val="0"/>
          <w:numId w:val="14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selective attention </w:t>
      </w:r>
    </w:p>
    <w:p w:rsidR="00647AD6" w:rsidRDefault="00D82582" w:rsidP="00647AD6">
      <w:pPr>
        <w:pStyle w:val="p1"/>
        <w:numPr>
          <w:ilvl w:val="0"/>
          <w:numId w:val="14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visual capture </w:t>
      </w:r>
    </w:p>
    <w:p w:rsidR="00647AD6" w:rsidRPr="00310E92" w:rsidRDefault="00647AD6" w:rsidP="00647AD6">
      <w:pPr>
        <w:pStyle w:val="p1"/>
        <w:numPr>
          <w:ilvl w:val="0"/>
          <w:numId w:val="14"/>
        </w:numPr>
        <w:spacing w:line="240" w:lineRule="auto"/>
        <w:rPr>
          <w:rFonts w:ascii="BakerSignet" w:hAnsi="BakerSignet" w:cs="Arial"/>
          <w:highlight w:val="lightGray"/>
        </w:rPr>
      </w:pPr>
      <w:r w:rsidRPr="00310E92">
        <w:rPr>
          <w:rFonts w:ascii="BakerSignet" w:hAnsi="BakerSignet" w:cs="Arial"/>
          <w:highlight w:val="lightGray"/>
        </w:rPr>
        <w:t>ges</w:t>
      </w:r>
      <w:r w:rsidR="00D82582">
        <w:rPr>
          <w:rFonts w:ascii="BakerSignet" w:hAnsi="BakerSignet" w:cs="Arial"/>
          <w:highlight w:val="lightGray"/>
        </w:rPr>
        <w:t xml:space="preserve">talt </w:t>
      </w:r>
    </w:p>
    <w:p w:rsidR="00647AD6" w:rsidRDefault="00D82582" w:rsidP="00647AD6">
      <w:pPr>
        <w:pStyle w:val="p1"/>
        <w:numPr>
          <w:ilvl w:val="0"/>
          <w:numId w:val="14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figure-ground </w:t>
      </w:r>
    </w:p>
    <w:p w:rsidR="00647AD6" w:rsidRPr="00310E92" w:rsidRDefault="00D82582" w:rsidP="00647AD6">
      <w:pPr>
        <w:pStyle w:val="p1"/>
        <w:numPr>
          <w:ilvl w:val="0"/>
          <w:numId w:val="14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grouping </w:t>
      </w:r>
    </w:p>
    <w:p w:rsidR="00647AD6" w:rsidRDefault="00D82582" w:rsidP="00647AD6">
      <w:pPr>
        <w:pStyle w:val="p1"/>
        <w:numPr>
          <w:ilvl w:val="0"/>
          <w:numId w:val="14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depth perception </w:t>
      </w:r>
    </w:p>
    <w:p w:rsidR="00647AD6" w:rsidRDefault="00D82582" w:rsidP="00647AD6">
      <w:pPr>
        <w:pStyle w:val="p1"/>
        <w:numPr>
          <w:ilvl w:val="0"/>
          <w:numId w:val="14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visual cliff </w:t>
      </w:r>
    </w:p>
    <w:p w:rsidR="00647AD6" w:rsidRPr="00310E92" w:rsidRDefault="00D82582" w:rsidP="00647AD6">
      <w:pPr>
        <w:pStyle w:val="p1"/>
        <w:numPr>
          <w:ilvl w:val="0"/>
          <w:numId w:val="14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binocular cues </w:t>
      </w:r>
    </w:p>
    <w:p w:rsidR="00647AD6" w:rsidRPr="00310E92" w:rsidRDefault="00D82582" w:rsidP="00647AD6">
      <w:pPr>
        <w:pStyle w:val="p1"/>
        <w:numPr>
          <w:ilvl w:val="0"/>
          <w:numId w:val="14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monocular cues </w:t>
      </w:r>
    </w:p>
    <w:p w:rsidR="00647AD6" w:rsidRDefault="00D82582" w:rsidP="00647AD6">
      <w:pPr>
        <w:pStyle w:val="p1"/>
        <w:numPr>
          <w:ilvl w:val="0"/>
          <w:numId w:val="14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retinal disparity </w:t>
      </w:r>
    </w:p>
    <w:p w:rsidR="00647AD6" w:rsidRDefault="00D82582" w:rsidP="00647AD6">
      <w:pPr>
        <w:pStyle w:val="p2"/>
        <w:numPr>
          <w:ilvl w:val="0"/>
          <w:numId w:val="14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convergence </w:t>
      </w:r>
    </w:p>
    <w:p w:rsidR="00647AD6" w:rsidRPr="00310E92" w:rsidRDefault="00D82582" w:rsidP="00647AD6">
      <w:pPr>
        <w:pStyle w:val="p2"/>
        <w:numPr>
          <w:ilvl w:val="0"/>
          <w:numId w:val="14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phi phenomenon </w:t>
      </w:r>
    </w:p>
    <w:p w:rsidR="00647AD6" w:rsidRPr="00310E92" w:rsidRDefault="00D82582" w:rsidP="00647AD6">
      <w:pPr>
        <w:pStyle w:val="p2"/>
        <w:numPr>
          <w:ilvl w:val="0"/>
          <w:numId w:val="14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perceptual constancy </w:t>
      </w: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</w:rPr>
      </w:pP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  <w:b/>
          <w:bCs/>
        </w:rPr>
      </w:pPr>
      <w:r>
        <w:rPr>
          <w:rFonts w:ascii="BakerSignet" w:hAnsi="BakerSignet" w:cs="Arial"/>
          <w:b/>
          <w:bCs/>
        </w:rPr>
        <w:t>Chapter 6 – Perception: Perceptual Interpretation and ESP</w:t>
      </w:r>
    </w:p>
    <w:p w:rsidR="00647AD6" w:rsidRPr="00AB4956" w:rsidRDefault="000C0B50" w:rsidP="00647AD6">
      <w:pPr>
        <w:pStyle w:val="p1"/>
        <w:numPr>
          <w:ilvl w:val="0"/>
          <w:numId w:val="15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perceptual adaptation </w:t>
      </w:r>
    </w:p>
    <w:p w:rsidR="00647AD6" w:rsidRDefault="000C0B50" w:rsidP="00647AD6">
      <w:pPr>
        <w:pStyle w:val="p1"/>
        <w:numPr>
          <w:ilvl w:val="0"/>
          <w:numId w:val="15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lastRenderedPageBreak/>
        <w:t xml:space="preserve">perceptual set </w:t>
      </w:r>
    </w:p>
    <w:p w:rsidR="00647AD6" w:rsidRPr="00F04E83" w:rsidRDefault="000C0B50" w:rsidP="00647AD6">
      <w:pPr>
        <w:pStyle w:val="p1"/>
        <w:numPr>
          <w:ilvl w:val="0"/>
          <w:numId w:val="15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human factors psychology </w:t>
      </w:r>
    </w:p>
    <w:p w:rsidR="00647AD6" w:rsidRPr="00310E92" w:rsidRDefault="00647AD6" w:rsidP="00647AD6">
      <w:pPr>
        <w:pStyle w:val="p1"/>
        <w:numPr>
          <w:ilvl w:val="0"/>
          <w:numId w:val="15"/>
        </w:numPr>
        <w:spacing w:line="240" w:lineRule="auto"/>
        <w:rPr>
          <w:rFonts w:ascii="BakerSignet" w:hAnsi="BakerSignet" w:cs="Arial"/>
          <w:highlight w:val="lightGray"/>
        </w:rPr>
      </w:pPr>
      <w:r w:rsidRPr="00310E92">
        <w:rPr>
          <w:rFonts w:ascii="BakerSignet" w:hAnsi="BakerSignet" w:cs="Arial"/>
          <w:highlight w:val="lightGray"/>
        </w:rPr>
        <w:t>extr</w:t>
      </w:r>
      <w:r w:rsidR="000C0B50">
        <w:rPr>
          <w:rFonts w:ascii="BakerSignet" w:hAnsi="BakerSignet" w:cs="Arial"/>
          <w:highlight w:val="lightGray"/>
        </w:rPr>
        <w:t xml:space="preserve">asensory perception (ESP) </w:t>
      </w:r>
    </w:p>
    <w:p w:rsidR="00647AD6" w:rsidRPr="00310E92" w:rsidRDefault="00647AD6" w:rsidP="00647AD6">
      <w:pPr>
        <w:pStyle w:val="p1"/>
        <w:numPr>
          <w:ilvl w:val="0"/>
          <w:numId w:val="15"/>
        </w:numPr>
        <w:spacing w:line="240" w:lineRule="auto"/>
        <w:rPr>
          <w:rFonts w:ascii="BakerSignet" w:hAnsi="BakerSignet" w:cs="Arial"/>
          <w:highlight w:val="lightGray"/>
        </w:rPr>
      </w:pPr>
      <w:r w:rsidRPr="00310E92">
        <w:rPr>
          <w:rFonts w:ascii="BakerSignet" w:hAnsi="BakerSignet" w:cs="Arial"/>
          <w:highlight w:val="lightGray"/>
        </w:rPr>
        <w:t xml:space="preserve">parapsychology </w:t>
      </w:r>
      <w:r w:rsidRPr="00310E92">
        <w:rPr>
          <w:rFonts w:ascii="BakerSignet" w:hAnsi="BakerSignet" w:cs="Arial"/>
          <w:highlight w:val="lightGray"/>
          <w:vertAlign w:val="subscript"/>
        </w:rPr>
        <w:t xml:space="preserve"> </w:t>
      </w: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</w:rPr>
      </w:pP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  <w:b/>
          <w:bCs/>
        </w:rPr>
      </w:pPr>
      <w:r>
        <w:rPr>
          <w:rFonts w:ascii="BakerSignet" w:hAnsi="BakerSignet" w:cs="Arial"/>
          <w:b/>
          <w:bCs/>
        </w:rPr>
        <w:t>Chapter 7 – States of Consciousness: Waking Consciousness, Sleep &amp; Dreams</w:t>
      </w:r>
    </w:p>
    <w:p w:rsidR="00647AD6" w:rsidRDefault="00647AD6" w:rsidP="00647AD6">
      <w:pPr>
        <w:pStyle w:val="p1"/>
        <w:numPr>
          <w:ilvl w:val="0"/>
          <w:numId w:val="1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>cons</w:t>
      </w:r>
      <w:r w:rsidR="00787877">
        <w:rPr>
          <w:rFonts w:ascii="BakerSignet" w:hAnsi="BakerSignet" w:cs="Arial"/>
        </w:rPr>
        <w:t xml:space="preserve">ciousness </w:t>
      </w:r>
    </w:p>
    <w:p w:rsidR="00647AD6" w:rsidRPr="00310E92" w:rsidRDefault="00787877" w:rsidP="00647AD6">
      <w:pPr>
        <w:pStyle w:val="p1"/>
        <w:numPr>
          <w:ilvl w:val="0"/>
          <w:numId w:val="16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biological rhythms </w:t>
      </w:r>
    </w:p>
    <w:p w:rsidR="00647AD6" w:rsidRDefault="00787877" w:rsidP="00647AD6">
      <w:pPr>
        <w:pStyle w:val="p1"/>
        <w:numPr>
          <w:ilvl w:val="0"/>
          <w:numId w:val="1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circadian rhythm </w:t>
      </w:r>
    </w:p>
    <w:p w:rsidR="00647AD6" w:rsidRDefault="00787877" w:rsidP="00647AD6">
      <w:pPr>
        <w:pStyle w:val="p2"/>
        <w:numPr>
          <w:ilvl w:val="0"/>
          <w:numId w:val="1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REM sleep </w:t>
      </w:r>
    </w:p>
    <w:p w:rsidR="00647AD6" w:rsidRPr="00310E92" w:rsidRDefault="00787877" w:rsidP="00647AD6">
      <w:pPr>
        <w:pStyle w:val="p2"/>
        <w:numPr>
          <w:ilvl w:val="0"/>
          <w:numId w:val="16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alpha waves </w:t>
      </w:r>
    </w:p>
    <w:p w:rsidR="00647AD6" w:rsidRPr="00310E92" w:rsidRDefault="0091721A" w:rsidP="00647AD6">
      <w:pPr>
        <w:pStyle w:val="p2"/>
        <w:numPr>
          <w:ilvl w:val="0"/>
          <w:numId w:val="16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sleep </w:t>
      </w:r>
    </w:p>
    <w:p w:rsidR="00647AD6" w:rsidRPr="00310E92" w:rsidRDefault="0091721A" w:rsidP="00647AD6">
      <w:pPr>
        <w:pStyle w:val="p2"/>
        <w:numPr>
          <w:ilvl w:val="0"/>
          <w:numId w:val="16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hallucinations </w:t>
      </w:r>
    </w:p>
    <w:p w:rsidR="00647AD6" w:rsidRDefault="00491ADB" w:rsidP="00647AD6">
      <w:pPr>
        <w:pStyle w:val="p1"/>
        <w:numPr>
          <w:ilvl w:val="0"/>
          <w:numId w:val="1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delta waves </w:t>
      </w:r>
    </w:p>
    <w:p w:rsidR="00647AD6" w:rsidRDefault="00491ADB" w:rsidP="00647AD6">
      <w:pPr>
        <w:pStyle w:val="p1"/>
        <w:numPr>
          <w:ilvl w:val="0"/>
          <w:numId w:val="1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insomnia </w:t>
      </w:r>
    </w:p>
    <w:p w:rsidR="00647AD6" w:rsidRDefault="00491ADB" w:rsidP="00647AD6">
      <w:pPr>
        <w:pStyle w:val="p1"/>
        <w:numPr>
          <w:ilvl w:val="0"/>
          <w:numId w:val="1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narcolepsy </w:t>
      </w:r>
    </w:p>
    <w:p w:rsidR="00647AD6" w:rsidRDefault="00491ADB" w:rsidP="00647AD6">
      <w:pPr>
        <w:pStyle w:val="p1"/>
        <w:numPr>
          <w:ilvl w:val="0"/>
          <w:numId w:val="16"/>
        </w:numPr>
        <w:spacing w:line="240" w:lineRule="auto"/>
        <w:rPr>
          <w:rFonts w:ascii="BakerSignet" w:hAnsi="BakerSignet" w:cs="Arial"/>
          <w:bCs/>
        </w:rPr>
      </w:pPr>
      <w:r>
        <w:rPr>
          <w:rFonts w:ascii="BakerSignet" w:hAnsi="BakerSignet" w:cs="Arial"/>
        </w:rPr>
        <w:t xml:space="preserve">sleep apnea </w:t>
      </w:r>
    </w:p>
    <w:p w:rsidR="00647AD6" w:rsidRPr="00310E92" w:rsidRDefault="00491ADB" w:rsidP="00647AD6">
      <w:pPr>
        <w:pStyle w:val="p1"/>
        <w:numPr>
          <w:ilvl w:val="0"/>
          <w:numId w:val="16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night terrors </w:t>
      </w:r>
    </w:p>
    <w:p w:rsidR="00647AD6" w:rsidRPr="00310E92" w:rsidRDefault="00491ADB" w:rsidP="00647AD6">
      <w:pPr>
        <w:pStyle w:val="p1"/>
        <w:numPr>
          <w:ilvl w:val="0"/>
          <w:numId w:val="16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dream </w:t>
      </w:r>
    </w:p>
    <w:p w:rsidR="00647AD6" w:rsidRPr="00310E92" w:rsidRDefault="00647AD6" w:rsidP="00647AD6">
      <w:pPr>
        <w:pStyle w:val="p1"/>
        <w:numPr>
          <w:ilvl w:val="0"/>
          <w:numId w:val="16"/>
        </w:numPr>
        <w:spacing w:line="240" w:lineRule="auto"/>
        <w:rPr>
          <w:rFonts w:ascii="BakerSignet" w:hAnsi="BakerSignet" w:cs="Arial"/>
          <w:highlight w:val="lightGray"/>
        </w:rPr>
      </w:pPr>
      <w:r w:rsidRPr="00310E92">
        <w:rPr>
          <w:rFonts w:ascii="BakerSignet" w:hAnsi="BakerSignet" w:cs="Arial"/>
          <w:highlight w:val="lightGray"/>
        </w:rPr>
        <w:t xml:space="preserve">REM rebound </w:t>
      </w: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  <w:sz w:val="22"/>
        </w:rPr>
      </w:pP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  <w:b/>
          <w:bCs/>
          <w:sz w:val="22"/>
        </w:rPr>
      </w:pPr>
      <w:r>
        <w:rPr>
          <w:rFonts w:ascii="BakerSignet" w:hAnsi="BakerSignet" w:cs="Arial"/>
          <w:b/>
          <w:bCs/>
          <w:sz w:val="22"/>
        </w:rPr>
        <w:t>Chapter 7 - Hypnosis</w:t>
      </w:r>
    </w:p>
    <w:p w:rsidR="00647AD6" w:rsidRDefault="003650D8" w:rsidP="00647AD6">
      <w:pPr>
        <w:pStyle w:val="p2"/>
        <w:numPr>
          <w:ilvl w:val="0"/>
          <w:numId w:val="17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lastRenderedPageBreak/>
        <w:t xml:space="preserve">hypnosis </w:t>
      </w:r>
    </w:p>
    <w:p w:rsidR="00647AD6" w:rsidRPr="00310E92" w:rsidRDefault="003650D8" w:rsidP="00647AD6">
      <w:pPr>
        <w:pStyle w:val="p2"/>
        <w:numPr>
          <w:ilvl w:val="0"/>
          <w:numId w:val="17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posthypnotic amnesia </w:t>
      </w:r>
    </w:p>
    <w:p w:rsidR="00647AD6" w:rsidRPr="00310E92" w:rsidRDefault="003650D8" w:rsidP="00647AD6">
      <w:pPr>
        <w:pStyle w:val="p2"/>
        <w:numPr>
          <w:ilvl w:val="0"/>
          <w:numId w:val="17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posthypnotic suggestion </w:t>
      </w:r>
    </w:p>
    <w:p w:rsidR="00647AD6" w:rsidRPr="00310E92" w:rsidRDefault="003650D8" w:rsidP="00647AD6">
      <w:pPr>
        <w:pStyle w:val="p2"/>
        <w:numPr>
          <w:ilvl w:val="0"/>
          <w:numId w:val="17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>dissociation</w:t>
      </w:r>
    </w:p>
    <w:p w:rsidR="00647AD6" w:rsidRPr="00310E92" w:rsidRDefault="003650D8" w:rsidP="00647AD6">
      <w:pPr>
        <w:pStyle w:val="p2"/>
        <w:numPr>
          <w:ilvl w:val="0"/>
          <w:numId w:val="17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hidden observer </w:t>
      </w: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  <w:sz w:val="22"/>
        </w:rPr>
      </w:pP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  <w:b/>
          <w:bCs/>
          <w:sz w:val="22"/>
        </w:rPr>
      </w:pPr>
      <w:r>
        <w:rPr>
          <w:rFonts w:ascii="BakerSignet" w:hAnsi="BakerSignet" w:cs="Arial"/>
          <w:b/>
          <w:bCs/>
          <w:sz w:val="22"/>
        </w:rPr>
        <w:t>Chapter 7 – Drugs and Consciousness, Near-Death Experiences</w:t>
      </w:r>
    </w:p>
    <w:p w:rsidR="00647AD6" w:rsidRPr="00310E92" w:rsidRDefault="003650D8" w:rsidP="00647AD6">
      <w:pPr>
        <w:pStyle w:val="t1"/>
        <w:numPr>
          <w:ilvl w:val="0"/>
          <w:numId w:val="18"/>
        </w:numPr>
        <w:tabs>
          <w:tab w:val="right" w:pos="2400"/>
        </w:tabs>
        <w:spacing w:line="240" w:lineRule="auto"/>
        <w:rPr>
          <w:rFonts w:ascii="BakerSignet" w:hAnsi="BakerSignet" w:cs="Arial"/>
          <w:bCs/>
          <w:highlight w:val="lightGray"/>
        </w:rPr>
      </w:pPr>
      <w:r>
        <w:rPr>
          <w:rFonts w:ascii="BakerSignet" w:hAnsi="BakerSignet" w:cs="Arial"/>
          <w:bCs/>
          <w:highlight w:val="lightGray"/>
        </w:rPr>
        <w:t xml:space="preserve">psychoactive drug </w:t>
      </w:r>
    </w:p>
    <w:p w:rsidR="00647AD6" w:rsidRDefault="003650D8" w:rsidP="00647AD6">
      <w:pPr>
        <w:pStyle w:val="t1"/>
        <w:numPr>
          <w:ilvl w:val="0"/>
          <w:numId w:val="18"/>
        </w:numPr>
        <w:tabs>
          <w:tab w:val="right" w:pos="2400"/>
        </w:tabs>
        <w:spacing w:line="240" w:lineRule="auto"/>
        <w:rPr>
          <w:rFonts w:ascii="BakerSignet" w:hAnsi="BakerSignet" w:cs="Arial"/>
          <w:bCs/>
        </w:rPr>
      </w:pPr>
      <w:r>
        <w:rPr>
          <w:rFonts w:ascii="BakerSignet" w:hAnsi="BakerSignet" w:cs="Arial"/>
          <w:bCs/>
        </w:rPr>
        <w:t xml:space="preserve">tolerance </w:t>
      </w:r>
    </w:p>
    <w:p w:rsidR="00647AD6" w:rsidRPr="00310E92" w:rsidRDefault="003650D8" w:rsidP="00647AD6">
      <w:pPr>
        <w:pStyle w:val="p2"/>
        <w:numPr>
          <w:ilvl w:val="0"/>
          <w:numId w:val="18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withdrawal </w:t>
      </w:r>
    </w:p>
    <w:p w:rsidR="00647AD6" w:rsidRPr="00310E92" w:rsidRDefault="003650D8" w:rsidP="00647AD6">
      <w:pPr>
        <w:pStyle w:val="p2"/>
        <w:numPr>
          <w:ilvl w:val="0"/>
          <w:numId w:val="18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physical dependence </w:t>
      </w:r>
    </w:p>
    <w:p w:rsidR="00647AD6" w:rsidRDefault="003650D8" w:rsidP="00647AD6">
      <w:pPr>
        <w:pStyle w:val="p2"/>
        <w:numPr>
          <w:ilvl w:val="0"/>
          <w:numId w:val="18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psychological dependence </w:t>
      </w:r>
    </w:p>
    <w:p w:rsidR="00647AD6" w:rsidRDefault="003650D8" w:rsidP="00647AD6">
      <w:pPr>
        <w:pStyle w:val="p2"/>
        <w:numPr>
          <w:ilvl w:val="0"/>
          <w:numId w:val="18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depressants </w:t>
      </w:r>
    </w:p>
    <w:p w:rsidR="00647AD6" w:rsidRPr="002F0BB8" w:rsidRDefault="003650D8" w:rsidP="00647AD6">
      <w:pPr>
        <w:pStyle w:val="p2"/>
        <w:numPr>
          <w:ilvl w:val="0"/>
          <w:numId w:val="18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stimulants </w:t>
      </w:r>
    </w:p>
    <w:p w:rsidR="00647AD6" w:rsidRDefault="003650D8" w:rsidP="00647AD6">
      <w:pPr>
        <w:pStyle w:val="p2"/>
        <w:numPr>
          <w:ilvl w:val="0"/>
          <w:numId w:val="18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hallucinogens </w:t>
      </w:r>
    </w:p>
    <w:p w:rsidR="00647AD6" w:rsidRPr="002F0BB8" w:rsidRDefault="003650D8" w:rsidP="00647AD6">
      <w:pPr>
        <w:pStyle w:val="p2"/>
        <w:numPr>
          <w:ilvl w:val="0"/>
          <w:numId w:val="18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barbiturates </w:t>
      </w:r>
    </w:p>
    <w:p w:rsidR="00647AD6" w:rsidRDefault="003650D8" w:rsidP="00647AD6">
      <w:pPr>
        <w:pStyle w:val="p3"/>
        <w:numPr>
          <w:ilvl w:val="0"/>
          <w:numId w:val="18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opiates </w:t>
      </w:r>
    </w:p>
    <w:p w:rsidR="00647AD6" w:rsidRDefault="003650D8" w:rsidP="00647AD6">
      <w:pPr>
        <w:pStyle w:val="p3"/>
        <w:numPr>
          <w:ilvl w:val="0"/>
          <w:numId w:val="18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amphetamines </w:t>
      </w:r>
    </w:p>
    <w:p w:rsidR="00647AD6" w:rsidRDefault="003650D8" w:rsidP="00647AD6">
      <w:pPr>
        <w:pStyle w:val="p3"/>
        <w:numPr>
          <w:ilvl w:val="0"/>
          <w:numId w:val="18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ecstasy (MDMA) </w:t>
      </w:r>
    </w:p>
    <w:p w:rsidR="00647AD6" w:rsidRPr="002F0BB8" w:rsidRDefault="00647AD6" w:rsidP="00647AD6">
      <w:pPr>
        <w:pStyle w:val="p3"/>
        <w:numPr>
          <w:ilvl w:val="0"/>
          <w:numId w:val="18"/>
        </w:numPr>
        <w:spacing w:line="240" w:lineRule="auto"/>
        <w:rPr>
          <w:rFonts w:ascii="BakerSignet" w:hAnsi="BakerSignet"/>
          <w:highlight w:val="lightGray"/>
        </w:rPr>
      </w:pPr>
      <w:r w:rsidRPr="002F0BB8">
        <w:rPr>
          <w:rFonts w:ascii="BakerSignet" w:hAnsi="BakerSignet"/>
          <w:highlight w:val="lightGray"/>
        </w:rPr>
        <w:t>LSD (ly</w:t>
      </w:r>
      <w:r w:rsidR="003650D8">
        <w:rPr>
          <w:rFonts w:ascii="BakerSignet" w:hAnsi="BakerSignet"/>
          <w:highlight w:val="lightGray"/>
        </w:rPr>
        <w:t xml:space="preserve">sergic acid diethylamide) </w:t>
      </w:r>
    </w:p>
    <w:p w:rsidR="00647AD6" w:rsidRDefault="00647AD6" w:rsidP="00647AD6">
      <w:pPr>
        <w:pStyle w:val="p3"/>
        <w:numPr>
          <w:ilvl w:val="0"/>
          <w:numId w:val="18"/>
        </w:numPr>
        <w:spacing w:line="240" w:lineRule="auto"/>
        <w:rPr>
          <w:rFonts w:ascii="BakerSignet" w:hAnsi="BakerSignet"/>
        </w:rPr>
      </w:pPr>
      <w:r>
        <w:rPr>
          <w:rFonts w:ascii="BakerSignet" w:hAnsi="BakerSignet"/>
        </w:rPr>
        <w:t xml:space="preserve">THC </w:t>
      </w:r>
    </w:p>
    <w:p w:rsidR="00647AD6" w:rsidRPr="002F0BB8" w:rsidRDefault="003650D8" w:rsidP="00647AD6">
      <w:pPr>
        <w:pStyle w:val="p3"/>
        <w:numPr>
          <w:ilvl w:val="0"/>
          <w:numId w:val="18"/>
        </w:numPr>
        <w:spacing w:line="240" w:lineRule="auto"/>
        <w:rPr>
          <w:rFonts w:ascii="BakerSignet" w:hAnsi="BakerSignet"/>
          <w:highlight w:val="lightGray"/>
        </w:rPr>
      </w:pPr>
      <w:r>
        <w:rPr>
          <w:rFonts w:ascii="BakerSignet" w:hAnsi="BakerSignet"/>
          <w:highlight w:val="lightGray"/>
        </w:rPr>
        <w:t xml:space="preserve">near-death experience </w:t>
      </w:r>
    </w:p>
    <w:p w:rsidR="00647AD6" w:rsidRDefault="003650D8" w:rsidP="00647AD6">
      <w:pPr>
        <w:pStyle w:val="p3"/>
        <w:numPr>
          <w:ilvl w:val="0"/>
          <w:numId w:val="18"/>
        </w:numPr>
        <w:spacing w:line="240" w:lineRule="auto"/>
        <w:rPr>
          <w:rFonts w:ascii="BakerSignet" w:hAnsi="BakerSignet"/>
        </w:rPr>
      </w:pPr>
      <w:r>
        <w:rPr>
          <w:rFonts w:ascii="BakerSignet" w:hAnsi="BakerSignet"/>
        </w:rPr>
        <w:t xml:space="preserve">dualism </w:t>
      </w:r>
    </w:p>
    <w:p w:rsidR="00647AD6" w:rsidRPr="002F0BB8" w:rsidRDefault="003650D8" w:rsidP="00647AD6">
      <w:pPr>
        <w:pStyle w:val="p3"/>
        <w:numPr>
          <w:ilvl w:val="0"/>
          <w:numId w:val="18"/>
        </w:numPr>
        <w:spacing w:line="240" w:lineRule="auto"/>
        <w:rPr>
          <w:rFonts w:ascii="BakerSignet" w:hAnsi="BakerSignet"/>
          <w:highlight w:val="lightGray"/>
        </w:rPr>
      </w:pPr>
      <w:r>
        <w:rPr>
          <w:rFonts w:ascii="BakerSignet" w:hAnsi="BakerSignet"/>
          <w:highlight w:val="lightGray"/>
        </w:rPr>
        <w:lastRenderedPageBreak/>
        <w:t xml:space="preserve">monism </w:t>
      </w: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  <w:sz w:val="22"/>
        </w:rPr>
      </w:pP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  <w:b/>
          <w:bCs/>
          <w:sz w:val="22"/>
        </w:rPr>
      </w:pPr>
      <w:r>
        <w:rPr>
          <w:rFonts w:ascii="BakerSignet" w:hAnsi="BakerSignet" w:cs="Arial"/>
          <w:b/>
          <w:bCs/>
          <w:sz w:val="22"/>
        </w:rPr>
        <w:t>Chapter 8 – Learning and Classical Conditioning</w:t>
      </w:r>
    </w:p>
    <w:p w:rsidR="00647AD6" w:rsidRPr="002F0BB8" w:rsidRDefault="003650D8" w:rsidP="00647AD6">
      <w:pPr>
        <w:pStyle w:val="p2"/>
        <w:numPr>
          <w:ilvl w:val="0"/>
          <w:numId w:val="19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associative learning </w:t>
      </w:r>
    </w:p>
    <w:p w:rsidR="00647AD6" w:rsidRPr="002A5F35" w:rsidRDefault="003650D8" w:rsidP="00647AD6">
      <w:pPr>
        <w:pStyle w:val="p2"/>
        <w:numPr>
          <w:ilvl w:val="0"/>
          <w:numId w:val="19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learning </w:t>
      </w:r>
    </w:p>
    <w:p w:rsidR="00647AD6" w:rsidRDefault="00647AD6" w:rsidP="00647AD6">
      <w:pPr>
        <w:pStyle w:val="p2"/>
        <w:numPr>
          <w:ilvl w:val="0"/>
          <w:numId w:val="19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classical conditioning </w:t>
      </w:r>
      <w:r>
        <w:rPr>
          <w:rFonts w:ascii="BakerSignet" w:hAnsi="BakerSignet" w:cs="Arial"/>
          <w:i/>
        </w:rPr>
        <w:t xml:space="preserve">(Pavlovian conditioning) </w:t>
      </w:r>
    </w:p>
    <w:p w:rsidR="00647AD6" w:rsidRPr="00450AA3" w:rsidRDefault="003650D8" w:rsidP="00647AD6">
      <w:pPr>
        <w:pStyle w:val="p6"/>
        <w:numPr>
          <w:ilvl w:val="0"/>
          <w:numId w:val="19"/>
        </w:numPr>
        <w:tabs>
          <w:tab w:val="left" w:pos="180"/>
        </w:tabs>
        <w:spacing w:line="240" w:lineRule="auto"/>
        <w:rPr>
          <w:rFonts w:ascii="BakerSignet" w:hAnsi="BakerSignet" w:cs="Arial"/>
        </w:rPr>
      </w:pPr>
      <w:r>
        <w:tab/>
        <w:t xml:space="preserve">behaviorism </w:t>
      </w:r>
    </w:p>
    <w:p w:rsidR="00647AD6" w:rsidRDefault="00647AD6" w:rsidP="00647AD6">
      <w:pPr>
        <w:pStyle w:val="p2"/>
        <w:numPr>
          <w:ilvl w:val="0"/>
          <w:numId w:val="19"/>
        </w:numPr>
        <w:spacing w:line="240" w:lineRule="auto"/>
        <w:rPr>
          <w:rFonts w:ascii="BakerSignet" w:hAnsi="BakerSignet"/>
        </w:rPr>
      </w:pPr>
      <w:r>
        <w:rPr>
          <w:rFonts w:ascii="BakerSignet" w:hAnsi="BakerSignet"/>
        </w:rPr>
        <w:t xml:space="preserve">unconditioned response </w:t>
      </w:r>
      <w:r w:rsidR="003650D8">
        <w:rPr>
          <w:rFonts w:ascii="BakerSignet" w:hAnsi="BakerSignet"/>
        </w:rPr>
        <w:t xml:space="preserve">(UCR) </w:t>
      </w:r>
    </w:p>
    <w:p w:rsidR="00647AD6" w:rsidRDefault="00647AD6" w:rsidP="00647AD6">
      <w:pPr>
        <w:pStyle w:val="p2"/>
        <w:numPr>
          <w:ilvl w:val="0"/>
          <w:numId w:val="19"/>
        </w:numPr>
        <w:tabs>
          <w:tab w:val="clear" w:pos="720"/>
        </w:tabs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>unc</w:t>
      </w:r>
      <w:r w:rsidR="003650D8">
        <w:rPr>
          <w:rFonts w:ascii="BakerSignet" w:hAnsi="BakerSignet" w:cs="Arial"/>
        </w:rPr>
        <w:t xml:space="preserve">onditioned stimulus (UCS) </w:t>
      </w:r>
    </w:p>
    <w:p w:rsidR="00647AD6" w:rsidRDefault="003650D8" w:rsidP="00647AD6">
      <w:pPr>
        <w:pStyle w:val="p2"/>
        <w:numPr>
          <w:ilvl w:val="0"/>
          <w:numId w:val="19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conditioned response (CR) </w:t>
      </w:r>
    </w:p>
    <w:p w:rsidR="00647AD6" w:rsidRDefault="003650D8" w:rsidP="00647AD6">
      <w:pPr>
        <w:pStyle w:val="p5"/>
        <w:numPr>
          <w:ilvl w:val="0"/>
          <w:numId w:val="19"/>
        </w:numPr>
        <w:tabs>
          <w:tab w:val="clear" w:pos="360"/>
        </w:tabs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conditioned stimulus (CS) </w:t>
      </w:r>
    </w:p>
    <w:p w:rsidR="00647AD6" w:rsidRDefault="00C819DA" w:rsidP="00647AD6">
      <w:pPr>
        <w:pStyle w:val="p6"/>
        <w:numPr>
          <w:ilvl w:val="0"/>
          <w:numId w:val="19"/>
        </w:numPr>
        <w:tabs>
          <w:tab w:val="left" w:pos="180"/>
        </w:tabs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   acquisition </w:t>
      </w:r>
    </w:p>
    <w:p w:rsidR="00647AD6" w:rsidRDefault="007253D8" w:rsidP="00647AD6">
      <w:pPr>
        <w:pStyle w:val="p6"/>
        <w:numPr>
          <w:ilvl w:val="0"/>
          <w:numId w:val="19"/>
        </w:numPr>
        <w:tabs>
          <w:tab w:val="clear" w:pos="360"/>
        </w:tabs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extinction </w:t>
      </w:r>
    </w:p>
    <w:p w:rsidR="00647AD6" w:rsidRDefault="007253D8" w:rsidP="00647AD6">
      <w:pPr>
        <w:pStyle w:val="p6"/>
        <w:numPr>
          <w:ilvl w:val="0"/>
          <w:numId w:val="19"/>
        </w:numPr>
        <w:tabs>
          <w:tab w:val="left" w:pos="180"/>
        </w:tabs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spontaneous recovery </w:t>
      </w:r>
    </w:p>
    <w:p w:rsidR="00647AD6" w:rsidRDefault="00695A67" w:rsidP="00647AD6">
      <w:pPr>
        <w:pStyle w:val="p6"/>
        <w:numPr>
          <w:ilvl w:val="0"/>
          <w:numId w:val="19"/>
        </w:numPr>
        <w:tabs>
          <w:tab w:val="left" w:pos="180"/>
        </w:tabs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generalization </w:t>
      </w:r>
    </w:p>
    <w:p w:rsidR="00647AD6" w:rsidRDefault="00695A67" w:rsidP="00647AD6">
      <w:pPr>
        <w:pStyle w:val="p6"/>
        <w:numPr>
          <w:ilvl w:val="0"/>
          <w:numId w:val="19"/>
        </w:numPr>
        <w:tabs>
          <w:tab w:val="left" w:pos="180"/>
        </w:tabs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discrimination </w:t>
      </w: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</w:rPr>
      </w:pP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  <w:b/>
          <w:bCs/>
        </w:rPr>
      </w:pPr>
      <w:r>
        <w:rPr>
          <w:rFonts w:ascii="BakerSignet" w:hAnsi="BakerSignet" w:cs="Arial"/>
          <w:b/>
          <w:bCs/>
        </w:rPr>
        <w:t>Chapter 8 – Operant Conditioning</w:t>
      </w:r>
    </w:p>
    <w:p w:rsidR="00647AD6" w:rsidRDefault="00647AD6" w:rsidP="00647AD6">
      <w:pPr>
        <w:pStyle w:val="p1"/>
        <w:numPr>
          <w:ilvl w:val="0"/>
          <w:numId w:val="20"/>
        </w:numPr>
        <w:spacing w:line="240" w:lineRule="auto"/>
        <w:rPr>
          <w:rFonts w:ascii="BakerSignet" w:hAnsi="BakerSignet" w:cs="Arial"/>
          <w:bCs/>
        </w:rPr>
      </w:pPr>
      <w:r>
        <w:rPr>
          <w:rFonts w:ascii="BakerSignet" w:hAnsi="BakerSignet" w:cs="Arial"/>
        </w:rPr>
        <w:t xml:space="preserve">operant conditioning </w:t>
      </w:r>
    </w:p>
    <w:p w:rsidR="00647AD6" w:rsidRDefault="00647AD6" w:rsidP="00647AD6">
      <w:pPr>
        <w:pStyle w:val="p1"/>
        <w:numPr>
          <w:ilvl w:val="0"/>
          <w:numId w:val="20"/>
        </w:numPr>
        <w:spacing w:line="240" w:lineRule="auto"/>
        <w:rPr>
          <w:rFonts w:ascii="BakerSignet" w:hAnsi="BakerSignet" w:cs="Arial"/>
          <w:bCs/>
        </w:rPr>
      </w:pPr>
      <w:r>
        <w:rPr>
          <w:rFonts w:ascii="BakerSignet" w:hAnsi="BakerSignet" w:cs="Arial"/>
        </w:rPr>
        <w:t xml:space="preserve">respondent behavior </w:t>
      </w:r>
    </w:p>
    <w:p w:rsidR="00647AD6" w:rsidRDefault="00647AD6" w:rsidP="00647AD6">
      <w:pPr>
        <w:pStyle w:val="p1"/>
        <w:numPr>
          <w:ilvl w:val="0"/>
          <w:numId w:val="20"/>
        </w:numPr>
        <w:spacing w:line="240" w:lineRule="auto"/>
        <w:rPr>
          <w:rFonts w:ascii="BakerSignet" w:hAnsi="BakerSignet" w:cs="Arial"/>
          <w:bCs/>
        </w:rPr>
      </w:pPr>
      <w:r>
        <w:rPr>
          <w:rFonts w:ascii="BakerSignet" w:hAnsi="BakerSignet" w:cs="Arial"/>
        </w:rPr>
        <w:t xml:space="preserve">operant behavior </w:t>
      </w:r>
    </w:p>
    <w:p w:rsidR="00647AD6" w:rsidRDefault="00647AD6" w:rsidP="00647AD6">
      <w:pPr>
        <w:pStyle w:val="p1"/>
        <w:numPr>
          <w:ilvl w:val="0"/>
          <w:numId w:val="20"/>
        </w:numPr>
        <w:spacing w:line="240" w:lineRule="auto"/>
        <w:rPr>
          <w:rFonts w:ascii="BakerSignet" w:hAnsi="BakerSignet" w:cs="Arial"/>
          <w:bCs/>
        </w:rPr>
      </w:pPr>
      <w:r>
        <w:rPr>
          <w:rFonts w:ascii="BakerSignet" w:hAnsi="BakerSignet" w:cs="Arial"/>
        </w:rPr>
        <w:t xml:space="preserve">law of effect </w:t>
      </w:r>
    </w:p>
    <w:p w:rsidR="00647AD6" w:rsidRPr="002F0BB8" w:rsidRDefault="00647AD6" w:rsidP="00647AD6">
      <w:pPr>
        <w:pStyle w:val="p1"/>
        <w:numPr>
          <w:ilvl w:val="0"/>
          <w:numId w:val="20"/>
        </w:numPr>
        <w:spacing w:line="240" w:lineRule="auto"/>
        <w:rPr>
          <w:rFonts w:ascii="BakerSignet" w:hAnsi="BakerSignet"/>
          <w:b/>
          <w:iCs/>
          <w:highlight w:val="lightGray"/>
        </w:rPr>
      </w:pPr>
      <w:r w:rsidRPr="002F0BB8">
        <w:rPr>
          <w:rFonts w:ascii="BakerSignet" w:hAnsi="BakerSignet"/>
          <w:highlight w:val="lightGray"/>
        </w:rPr>
        <w:t xml:space="preserve">operant chamber </w:t>
      </w:r>
      <w:r w:rsidRPr="002F0BB8">
        <w:rPr>
          <w:rFonts w:ascii="BakerSignet" w:hAnsi="BakerSignet"/>
          <w:i/>
          <w:highlight w:val="lightGray"/>
        </w:rPr>
        <w:t>(Skinner box</w:t>
      </w:r>
      <w:r w:rsidR="00B76EFC">
        <w:rPr>
          <w:rFonts w:ascii="BakerSignet" w:hAnsi="BakerSignet"/>
          <w:iCs/>
          <w:highlight w:val="lightGray"/>
        </w:rPr>
        <w:t xml:space="preserve">) </w:t>
      </w:r>
    </w:p>
    <w:p w:rsidR="00647AD6" w:rsidRDefault="00B76EFC" w:rsidP="00647AD6">
      <w:pPr>
        <w:pStyle w:val="p1"/>
        <w:numPr>
          <w:ilvl w:val="0"/>
          <w:numId w:val="20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lastRenderedPageBreak/>
        <w:t xml:space="preserve">shaping </w:t>
      </w:r>
    </w:p>
    <w:p w:rsidR="00647AD6" w:rsidRPr="002F0BB8" w:rsidRDefault="00B76EFC" w:rsidP="00647AD6">
      <w:pPr>
        <w:pStyle w:val="p1"/>
        <w:numPr>
          <w:ilvl w:val="0"/>
          <w:numId w:val="20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reinforcer. </w:t>
      </w:r>
    </w:p>
    <w:p w:rsidR="00647AD6" w:rsidRDefault="00B76EFC" w:rsidP="00647AD6">
      <w:pPr>
        <w:pStyle w:val="p1"/>
        <w:numPr>
          <w:ilvl w:val="0"/>
          <w:numId w:val="20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primary reinforcer </w:t>
      </w:r>
    </w:p>
    <w:p w:rsidR="00647AD6" w:rsidRPr="002F0BB8" w:rsidRDefault="00647AD6" w:rsidP="00647AD6">
      <w:pPr>
        <w:pStyle w:val="p1"/>
        <w:numPr>
          <w:ilvl w:val="0"/>
          <w:numId w:val="20"/>
        </w:numPr>
        <w:spacing w:line="240" w:lineRule="auto"/>
        <w:rPr>
          <w:rFonts w:ascii="BakerSignet" w:hAnsi="BakerSignet"/>
          <w:bCs/>
          <w:highlight w:val="lightGray"/>
        </w:rPr>
      </w:pPr>
      <w:r w:rsidRPr="002F0BB8">
        <w:rPr>
          <w:rFonts w:ascii="BakerSignet" w:hAnsi="BakerSignet"/>
          <w:highlight w:val="lightGray"/>
        </w:rPr>
        <w:t xml:space="preserve">conditioned reinforcer </w:t>
      </w:r>
      <w:r w:rsidRPr="002F0BB8">
        <w:rPr>
          <w:rFonts w:ascii="BakerSignet" w:hAnsi="BakerSignet"/>
          <w:i/>
          <w:highlight w:val="lightGray"/>
        </w:rPr>
        <w:t xml:space="preserve">(secondary reinforcers) </w:t>
      </w:r>
    </w:p>
    <w:p w:rsidR="00647AD6" w:rsidRPr="002F0BB8" w:rsidRDefault="00B76EFC" w:rsidP="00647AD6">
      <w:pPr>
        <w:pStyle w:val="p1"/>
        <w:numPr>
          <w:ilvl w:val="0"/>
          <w:numId w:val="20"/>
        </w:numPr>
        <w:spacing w:line="240" w:lineRule="auto"/>
        <w:rPr>
          <w:rFonts w:ascii="BakerSignet" w:hAnsi="BakerSignet"/>
          <w:highlight w:val="lightGray"/>
        </w:rPr>
      </w:pPr>
      <w:r>
        <w:rPr>
          <w:rFonts w:ascii="BakerSignet" w:hAnsi="BakerSignet"/>
          <w:highlight w:val="lightGray"/>
        </w:rPr>
        <w:t xml:space="preserve">continuous reinforcement </w:t>
      </w:r>
    </w:p>
    <w:p w:rsidR="00647AD6" w:rsidRDefault="00647AD6" w:rsidP="00647AD6">
      <w:pPr>
        <w:pStyle w:val="p1"/>
        <w:numPr>
          <w:ilvl w:val="0"/>
          <w:numId w:val="20"/>
        </w:numPr>
        <w:spacing w:line="240" w:lineRule="auto"/>
        <w:rPr>
          <w:rFonts w:ascii="BakerSignet" w:hAnsi="BakerSignet"/>
        </w:rPr>
      </w:pPr>
      <w:r>
        <w:rPr>
          <w:rFonts w:ascii="BakerSignet" w:hAnsi="BakerSignet"/>
        </w:rPr>
        <w:t>partial (in</w:t>
      </w:r>
      <w:r w:rsidR="00B76EFC">
        <w:rPr>
          <w:rFonts w:ascii="BakerSignet" w:hAnsi="BakerSignet"/>
        </w:rPr>
        <w:t xml:space="preserve">termittent) reinforcement </w:t>
      </w:r>
    </w:p>
    <w:p w:rsidR="00647AD6" w:rsidRDefault="009E043E" w:rsidP="00647AD6">
      <w:pPr>
        <w:pStyle w:val="p1"/>
        <w:numPr>
          <w:ilvl w:val="0"/>
          <w:numId w:val="20"/>
        </w:numPr>
        <w:spacing w:line="240" w:lineRule="auto"/>
        <w:rPr>
          <w:rFonts w:ascii="BakerSignet" w:hAnsi="BakerSignet"/>
        </w:rPr>
      </w:pPr>
      <w:r>
        <w:rPr>
          <w:rFonts w:ascii="BakerSignet" w:hAnsi="BakerSignet"/>
        </w:rPr>
        <w:t xml:space="preserve">fixed-ratio schedule </w:t>
      </w:r>
    </w:p>
    <w:p w:rsidR="00647AD6" w:rsidRDefault="009E043E" w:rsidP="00647AD6">
      <w:pPr>
        <w:pStyle w:val="p1"/>
        <w:numPr>
          <w:ilvl w:val="0"/>
          <w:numId w:val="20"/>
        </w:numPr>
        <w:spacing w:line="240" w:lineRule="auto"/>
        <w:rPr>
          <w:rFonts w:ascii="BakerSignet" w:hAnsi="BakerSignet"/>
        </w:rPr>
      </w:pPr>
      <w:r>
        <w:rPr>
          <w:rFonts w:ascii="BakerSignet" w:hAnsi="BakerSignet"/>
        </w:rPr>
        <w:t xml:space="preserve">variable-ratio schedule </w:t>
      </w:r>
    </w:p>
    <w:p w:rsidR="00647AD6" w:rsidRDefault="009E043E" w:rsidP="00647AD6">
      <w:pPr>
        <w:pStyle w:val="p1"/>
        <w:numPr>
          <w:ilvl w:val="0"/>
          <w:numId w:val="20"/>
        </w:numPr>
        <w:spacing w:line="240" w:lineRule="auto"/>
        <w:rPr>
          <w:rFonts w:ascii="BakerSignet" w:hAnsi="BakerSignet"/>
        </w:rPr>
      </w:pPr>
      <w:r>
        <w:rPr>
          <w:rFonts w:ascii="BakerSignet" w:hAnsi="BakerSignet"/>
        </w:rPr>
        <w:t xml:space="preserve">fixed-interval schedule </w:t>
      </w:r>
    </w:p>
    <w:p w:rsidR="00647AD6" w:rsidRDefault="00647AD6" w:rsidP="00647AD6">
      <w:pPr>
        <w:pStyle w:val="p1"/>
        <w:numPr>
          <w:ilvl w:val="0"/>
          <w:numId w:val="20"/>
        </w:numPr>
        <w:spacing w:line="240" w:lineRule="auto"/>
        <w:rPr>
          <w:rFonts w:ascii="BakerSignet" w:hAnsi="BakerSignet"/>
        </w:rPr>
      </w:pPr>
      <w:r>
        <w:rPr>
          <w:rFonts w:ascii="BakerSignet" w:hAnsi="BakerSignet"/>
        </w:rPr>
        <w:t>v</w:t>
      </w:r>
      <w:r w:rsidR="009E043E">
        <w:rPr>
          <w:rFonts w:ascii="BakerSignet" w:hAnsi="BakerSignet"/>
        </w:rPr>
        <w:t xml:space="preserve">ariable-interval schedule </w:t>
      </w:r>
    </w:p>
    <w:p w:rsidR="00647AD6" w:rsidRDefault="00914B65" w:rsidP="00647AD6">
      <w:pPr>
        <w:pStyle w:val="p1"/>
        <w:numPr>
          <w:ilvl w:val="0"/>
          <w:numId w:val="20"/>
        </w:numPr>
        <w:spacing w:line="240" w:lineRule="auto"/>
        <w:rPr>
          <w:rFonts w:ascii="BakerSignet" w:hAnsi="BakerSignet"/>
        </w:rPr>
      </w:pPr>
      <w:r>
        <w:rPr>
          <w:rFonts w:ascii="BakerSignet" w:hAnsi="BakerSignet"/>
        </w:rPr>
        <w:t xml:space="preserve">punishment </w:t>
      </w:r>
    </w:p>
    <w:p w:rsidR="00647AD6" w:rsidRPr="002F0BB8" w:rsidRDefault="00914B65" w:rsidP="00647AD6">
      <w:pPr>
        <w:pStyle w:val="p1"/>
        <w:numPr>
          <w:ilvl w:val="0"/>
          <w:numId w:val="20"/>
        </w:numPr>
        <w:spacing w:line="240" w:lineRule="auto"/>
        <w:rPr>
          <w:rFonts w:ascii="BakerSignet" w:hAnsi="BakerSignet"/>
          <w:highlight w:val="lightGray"/>
        </w:rPr>
      </w:pPr>
      <w:r>
        <w:rPr>
          <w:rFonts w:ascii="BakerSignet" w:hAnsi="BakerSignet"/>
          <w:highlight w:val="lightGray"/>
        </w:rPr>
        <w:t xml:space="preserve">cognitive map </w:t>
      </w:r>
    </w:p>
    <w:p w:rsidR="00647AD6" w:rsidRDefault="00E33006" w:rsidP="00647AD6">
      <w:pPr>
        <w:pStyle w:val="p1"/>
        <w:numPr>
          <w:ilvl w:val="0"/>
          <w:numId w:val="20"/>
        </w:numPr>
        <w:spacing w:line="240" w:lineRule="auto"/>
        <w:rPr>
          <w:rFonts w:ascii="BakerSignet" w:hAnsi="BakerSignet"/>
        </w:rPr>
      </w:pPr>
      <w:r>
        <w:rPr>
          <w:rFonts w:ascii="BakerSignet" w:hAnsi="BakerSignet"/>
        </w:rPr>
        <w:t xml:space="preserve">latent learning </w:t>
      </w:r>
    </w:p>
    <w:p w:rsidR="00647AD6" w:rsidRDefault="00E33006" w:rsidP="00647AD6">
      <w:pPr>
        <w:pStyle w:val="p1"/>
        <w:numPr>
          <w:ilvl w:val="0"/>
          <w:numId w:val="20"/>
        </w:numPr>
        <w:spacing w:line="240" w:lineRule="auto"/>
        <w:rPr>
          <w:rFonts w:ascii="BakerSignet" w:hAnsi="BakerSignet"/>
        </w:rPr>
      </w:pPr>
      <w:r>
        <w:rPr>
          <w:rFonts w:ascii="BakerSignet" w:hAnsi="BakerSignet"/>
        </w:rPr>
        <w:t xml:space="preserve">overjustification effect </w:t>
      </w:r>
    </w:p>
    <w:p w:rsidR="00647AD6" w:rsidRDefault="00E33006" w:rsidP="00647AD6">
      <w:pPr>
        <w:pStyle w:val="p1"/>
        <w:numPr>
          <w:ilvl w:val="0"/>
          <w:numId w:val="20"/>
        </w:numPr>
        <w:spacing w:line="240" w:lineRule="auto"/>
        <w:rPr>
          <w:rFonts w:ascii="BakerSignet" w:hAnsi="BakerSignet"/>
        </w:rPr>
      </w:pPr>
      <w:r>
        <w:rPr>
          <w:rFonts w:ascii="BakerSignet" w:hAnsi="BakerSignet"/>
        </w:rPr>
        <w:t xml:space="preserve">intrinsic motivation </w:t>
      </w:r>
    </w:p>
    <w:p w:rsidR="00647AD6" w:rsidRDefault="00E33006" w:rsidP="00647AD6">
      <w:pPr>
        <w:pStyle w:val="p1"/>
        <w:numPr>
          <w:ilvl w:val="0"/>
          <w:numId w:val="20"/>
        </w:numPr>
        <w:spacing w:line="240" w:lineRule="auto"/>
        <w:rPr>
          <w:rFonts w:ascii="BakerSignet" w:hAnsi="BakerSignet"/>
        </w:rPr>
      </w:pPr>
      <w:r>
        <w:rPr>
          <w:rFonts w:ascii="BakerSignet" w:hAnsi="BakerSignet"/>
        </w:rPr>
        <w:t xml:space="preserve">extrinsic motivation </w:t>
      </w:r>
    </w:p>
    <w:p w:rsidR="00647AD6" w:rsidRDefault="00E33006" w:rsidP="00647AD6">
      <w:pPr>
        <w:pStyle w:val="p3"/>
        <w:numPr>
          <w:ilvl w:val="0"/>
          <w:numId w:val="20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behavior therapy </w:t>
      </w:r>
    </w:p>
    <w:p w:rsidR="00647AD6" w:rsidRDefault="00E33006" w:rsidP="00647AD6">
      <w:pPr>
        <w:pStyle w:val="p3"/>
        <w:numPr>
          <w:ilvl w:val="0"/>
          <w:numId w:val="20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counterconditioning </w:t>
      </w:r>
    </w:p>
    <w:p w:rsidR="00647AD6" w:rsidRDefault="00E33006" w:rsidP="00647AD6">
      <w:pPr>
        <w:pStyle w:val="p3"/>
        <w:numPr>
          <w:ilvl w:val="0"/>
          <w:numId w:val="20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exposure therapies </w:t>
      </w:r>
    </w:p>
    <w:p w:rsidR="00647AD6" w:rsidRDefault="00647AD6" w:rsidP="00647AD6">
      <w:pPr>
        <w:pStyle w:val="p3"/>
        <w:numPr>
          <w:ilvl w:val="0"/>
          <w:numId w:val="20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>s</w:t>
      </w:r>
      <w:r w:rsidR="00E33006">
        <w:rPr>
          <w:rFonts w:ascii="BakerSignet" w:hAnsi="BakerSignet" w:cs="Arial"/>
        </w:rPr>
        <w:t xml:space="preserve">ystematic desensitization </w:t>
      </w:r>
    </w:p>
    <w:p w:rsidR="00647AD6" w:rsidRDefault="00E33006" w:rsidP="00647AD6">
      <w:pPr>
        <w:pStyle w:val="p3"/>
        <w:numPr>
          <w:ilvl w:val="0"/>
          <w:numId w:val="20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aversive conditioning </w:t>
      </w:r>
    </w:p>
    <w:p w:rsidR="00647AD6" w:rsidRPr="00CE7453" w:rsidRDefault="00D96805" w:rsidP="00647AD6">
      <w:pPr>
        <w:pStyle w:val="p3"/>
        <w:numPr>
          <w:ilvl w:val="0"/>
          <w:numId w:val="20"/>
        </w:numPr>
        <w:spacing w:line="240" w:lineRule="auto"/>
        <w:rPr>
          <w:rFonts w:ascii="BakerSignet" w:hAnsi="BakerSignet" w:cs="Arial"/>
        </w:rPr>
      </w:pPr>
      <w:r>
        <w:t xml:space="preserve">token economy </w:t>
      </w: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</w:rPr>
      </w:pP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  <w:b/>
          <w:bCs/>
        </w:rPr>
      </w:pPr>
      <w:r>
        <w:rPr>
          <w:rFonts w:ascii="BakerSignet" w:hAnsi="BakerSignet" w:cs="Arial"/>
          <w:b/>
          <w:bCs/>
        </w:rPr>
        <w:lastRenderedPageBreak/>
        <w:t>Chapter 8 – Observational Learning</w:t>
      </w:r>
    </w:p>
    <w:p w:rsidR="00647AD6" w:rsidRPr="002A5F35" w:rsidRDefault="00647AD6" w:rsidP="00647AD6">
      <w:pPr>
        <w:pStyle w:val="p2"/>
        <w:numPr>
          <w:ilvl w:val="0"/>
          <w:numId w:val="21"/>
        </w:numPr>
        <w:spacing w:line="240" w:lineRule="auto"/>
        <w:rPr>
          <w:rFonts w:ascii="BakerSignet" w:hAnsi="BakerSignet" w:cs="Arial"/>
          <w:bCs/>
          <w:highlight w:val="lightGray"/>
        </w:rPr>
      </w:pPr>
      <w:r w:rsidRPr="002A5F35">
        <w:rPr>
          <w:rFonts w:ascii="BakerSignet" w:hAnsi="BakerSignet" w:cs="Arial"/>
          <w:highlight w:val="lightGray"/>
        </w:rPr>
        <w:t xml:space="preserve">observational learning </w:t>
      </w:r>
    </w:p>
    <w:p w:rsidR="00647AD6" w:rsidRDefault="00D96805" w:rsidP="00647AD6">
      <w:pPr>
        <w:pStyle w:val="p3"/>
        <w:numPr>
          <w:ilvl w:val="0"/>
          <w:numId w:val="21"/>
        </w:numPr>
        <w:spacing w:line="240" w:lineRule="auto"/>
        <w:rPr>
          <w:rFonts w:ascii="BakerSignet" w:hAnsi="BakerSignet" w:cs="Arial"/>
          <w:bCs/>
        </w:rPr>
      </w:pPr>
      <w:r>
        <w:rPr>
          <w:rFonts w:ascii="BakerSignet" w:hAnsi="BakerSignet" w:cs="Arial"/>
        </w:rPr>
        <w:t xml:space="preserve">modeling </w:t>
      </w:r>
    </w:p>
    <w:p w:rsidR="00647AD6" w:rsidRDefault="00D96805" w:rsidP="00647AD6">
      <w:pPr>
        <w:pStyle w:val="p3"/>
        <w:numPr>
          <w:ilvl w:val="0"/>
          <w:numId w:val="21"/>
        </w:numPr>
        <w:spacing w:line="240" w:lineRule="auto"/>
        <w:rPr>
          <w:rFonts w:ascii="BakerSignet" w:hAnsi="BakerSignet" w:cs="Arial"/>
          <w:bCs/>
        </w:rPr>
      </w:pPr>
      <w:r>
        <w:rPr>
          <w:rFonts w:ascii="BakerSignet" w:hAnsi="BakerSignet" w:cs="Arial"/>
          <w:bCs/>
        </w:rPr>
        <w:t xml:space="preserve">mirror neurons </w:t>
      </w:r>
    </w:p>
    <w:p w:rsidR="00647AD6" w:rsidRPr="002F0BB8" w:rsidRDefault="00D96805" w:rsidP="00647AD6">
      <w:pPr>
        <w:pStyle w:val="p3"/>
        <w:numPr>
          <w:ilvl w:val="0"/>
          <w:numId w:val="21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prosocial behavior </w:t>
      </w: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</w:rPr>
      </w:pP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  <w:b/>
          <w:bCs/>
        </w:rPr>
      </w:pPr>
      <w:r>
        <w:rPr>
          <w:rFonts w:ascii="BakerSignet" w:hAnsi="BakerSignet" w:cs="Arial"/>
          <w:b/>
          <w:bCs/>
        </w:rPr>
        <w:t>Chapter 9 - Memory</w:t>
      </w:r>
    </w:p>
    <w:p w:rsidR="00647AD6" w:rsidRDefault="00FA231A" w:rsidP="00647AD6">
      <w:pPr>
        <w:pStyle w:val="p2"/>
        <w:numPr>
          <w:ilvl w:val="0"/>
          <w:numId w:val="22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memory </w:t>
      </w:r>
    </w:p>
    <w:p w:rsidR="00647AD6" w:rsidRPr="002F0BB8" w:rsidRDefault="00FA231A" w:rsidP="00647AD6">
      <w:pPr>
        <w:pStyle w:val="p2"/>
        <w:numPr>
          <w:ilvl w:val="0"/>
          <w:numId w:val="22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flashbulb memory </w:t>
      </w:r>
    </w:p>
    <w:p w:rsidR="00647AD6" w:rsidRDefault="00FA231A" w:rsidP="00647AD6">
      <w:pPr>
        <w:pStyle w:val="p2"/>
        <w:numPr>
          <w:ilvl w:val="0"/>
          <w:numId w:val="22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encoding </w:t>
      </w:r>
    </w:p>
    <w:p w:rsidR="00647AD6" w:rsidRDefault="00FA231A" w:rsidP="00647AD6">
      <w:pPr>
        <w:pStyle w:val="p2"/>
        <w:numPr>
          <w:ilvl w:val="0"/>
          <w:numId w:val="22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storage </w:t>
      </w:r>
    </w:p>
    <w:p w:rsidR="00647AD6" w:rsidRDefault="006377B5" w:rsidP="00647AD6">
      <w:pPr>
        <w:pStyle w:val="p2"/>
        <w:numPr>
          <w:ilvl w:val="0"/>
          <w:numId w:val="22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retrieval </w:t>
      </w:r>
    </w:p>
    <w:p w:rsidR="00647AD6" w:rsidRPr="002F0BB8" w:rsidRDefault="006377B5" w:rsidP="00647AD6">
      <w:pPr>
        <w:pStyle w:val="p2"/>
        <w:numPr>
          <w:ilvl w:val="0"/>
          <w:numId w:val="22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sensory memory </w:t>
      </w:r>
    </w:p>
    <w:p w:rsidR="00647AD6" w:rsidRDefault="006377B5" w:rsidP="00647AD6">
      <w:pPr>
        <w:pStyle w:val="p2"/>
        <w:numPr>
          <w:ilvl w:val="0"/>
          <w:numId w:val="22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>short-term memory</w:t>
      </w:r>
    </w:p>
    <w:p w:rsidR="00647AD6" w:rsidRDefault="00C75B53" w:rsidP="00647AD6">
      <w:pPr>
        <w:pStyle w:val="p2"/>
        <w:numPr>
          <w:ilvl w:val="0"/>
          <w:numId w:val="22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long-term memory </w:t>
      </w: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</w:rPr>
      </w:pP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  <w:b/>
          <w:bCs/>
        </w:rPr>
      </w:pPr>
      <w:r>
        <w:rPr>
          <w:rFonts w:ascii="BakerSignet" w:hAnsi="BakerSignet" w:cs="Arial"/>
          <w:b/>
          <w:bCs/>
        </w:rPr>
        <w:t>Chapter 9 – Encoding: Getting Information In</w:t>
      </w:r>
    </w:p>
    <w:p w:rsidR="00647AD6" w:rsidRDefault="00C75B53" w:rsidP="00647AD6">
      <w:pPr>
        <w:pStyle w:val="p2"/>
        <w:numPr>
          <w:ilvl w:val="0"/>
          <w:numId w:val="23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automatic processing </w:t>
      </w:r>
    </w:p>
    <w:p w:rsidR="00647AD6" w:rsidRDefault="00C75B53" w:rsidP="00647AD6">
      <w:pPr>
        <w:pStyle w:val="p2"/>
        <w:numPr>
          <w:ilvl w:val="0"/>
          <w:numId w:val="23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effortful processing </w:t>
      </w:r>
    </w:p>
    <w:p w:rsidR="00647AD6" w:rsidRDefault="00C75B53" w:rsidP="00647AD6">
      <w:pPr>
        <w:pStyle w:val="p2"/>
        <w:numPr>
          <w:ilvl w:val="0"/>
          <w:numId w:val="23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rehearsal </w:t>
      </w:r>
    </w:p>
    <w:p w:rsidR="00647AD6" w:rsidRDefault="00C75B53" w:rsidP="00647AD6">
      <w:pPr>
        <w:pStyle w:val="p2"/>
        <w:numPr>
          <w:ilvl w:val="0"/>
          <w:numId w:val="23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spacing effect </w:t>
      </w:r>
    </w:p>
    <w:p w:rsidR="00647AD6" w:rsidRDefault="00C75B53" w:rsidP="00647AD6">
      <w:pPr>
        <w:pStyle w:val="p2"/>
        <w:numPr>
          <w:ilvl w:val="0"/>
          <w:numId w:val="23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serial position effect </w:t>
      </w:r>
    </w:p>
    <w:p w:rsidR="00647AD6" w:rsidRDefault="00B76EFC" w:rsidP="00647AD6">
      <w:pPr>
        <w:pStyle w:val="p2"/>
        <w:numPr>
          <w:ilvl w:val="0"/>
          <w:numId w:val="23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semantic encoding </w:t>
      </w:r>
    </w:p>
    <w:p w:rsidR="00647AD6" w:rsidRDefault="00647AD6" w:rsidP="00647AD6">
      <w:pPr>
        <w:pStyle w:val="p2"/>
        <w:numPr>
          <w:ilvl w:val="0"/>
          <w:numId w:val="23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lastRenderedPageBreak/>
        <w:t xml:space="preserve">acoustic </w:t>
      </w:r>
      <w:r w:rsidR="00C75B53">
        <w:rPr>
          <w:rFonts w:ascii="BakerSignet" w:hAnsi="BakerSignet" w:cs="Arial"/>
        </w:rPr>
        <w:t xml:space="preserve">encoding </w:t>
      </w:r>
    </w:p>
    <w:p w:rsidR="00647AD6" w:rsidRPr="002F0BB8" w:rsidRDefault="00C75B53" w:rsidP="00647AD6">
      <w:pPr>
        <w:pStyle w:val="p2"/>
        <w:numPr>
          <w:ilvl w:val="0"/>
          <w:numId w:val="23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visual encoding </w:t>
      </w:r>
    </w:p>
    <w:p w:rsidR="00647AD6" w:rsidRPr="002F0BB8" w:rsidRDefault="00C75B53" w:rsidP="00647AD6">
      <w:pPr>
        <w:pStyle w:val="p2"/>
        <w:numPr>
          <w:ilvl w:val="0"/>
          <w:numId w:val="23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imagery </w:t>
      </w:r>
    </w:p>
    <w:p w:rsidR="00647AD6" w:rsidRDefault="00C75B53" w:rsidP="00647AD6">
      <w:pPr>
        <w:pStyle w:val="p2"/>
        <w:numPr>
          <w:ilvl w:val="0"/>
          <w:numId w:val="23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mnemonics </w:t>
      </w:r>
    </w:p>
    <w:p w:rsidR="00647AD6" w:rsidRDefault="00C75B53" w:rsidP="00647AD6">
      <w:pPr>
        <w:pStyle w:val="p2"/>
        <w:numPr>
          <w:ilvl w:val="0"/>
          <w:numId w:val="23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chunking </w:t>
      </w: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</w:rPr>
      </w:pP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  <w:b/>
          <w:bCs/>
        </w:rPr>
      </w:pPr>
      <w:r>
        <w:rPr>
          <w:rFonts w:ascii="BakerSignet" w:hAnsi="BakerSignet" w:cs="Arial"/>
          <w:b/>
          <w:bCs/>
        </w:rPr>
        <w:t>Chapter 9 – Storage: Retaining Information</w:t>
      </w:r>
    </w:p>
    <w:p w:rsidR="00647AD6" w:rsidRDefault="00C75B53" w:rsidP="00647AD6">
      <w:pPr>
        <w:pStyle w:val="p1"/>
        <w:numPr>
          <w:ilvl w:val="0"/>
          <w:numId w:val="24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iconic memory </w:t>
      </w:r>
    </w:p>
    <w:p w:rsidR="00647AD6" w:rsidRDefault="00C75B53" w:rsidP="00647AD6">
      <w:pPr>
        <w:pStyle w:val="p1"/>
        <w:numPr>
          <w:ilvl w:val="0"/>
          <w:numId w:val="24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echoic memory </w:t>
      </w:r>
    </w:p>
    <w:p w:rsidR="00647AD6" w:rsidRDefault="00647AD6" w:rsidP="00647AD6">
      <w:pPr>
        <w:pStyle w:val="p1"/>
        <w:numPr>
          <w:ilvl w:val="0"/>
          <w:numId w:val="24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>lon</w:t>
      </w:r>
      <w:r w:rsidR="00C75B53">
        <w:rPr>
          <w:rFonts w:ascii="BakerSignet" w:hAnsi="BakerSignet" w:cs="Arial"/>
        </w:rPr>
        <w:t xml:space="preserve">g-term potentiation (LTP) </w:t>
      </w:r>
    </w:p>
    <w:p w:rsidR="00647AD6" w:rsidRPr="002F0BB8" w:rsidRDefault="00C75B53" w:rsidP="00647AD6">
      <w:pPr>
        <w:pStyle w:val="p1"/>
        <w:numPr>
          <w:ilvl w:val="0"/>
          <w:numId w:val="24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amnesia </w:t>
      </w:r>
    </w:p>
    <w:p w:rsidR="00647AD6" w:rsidRDefault="00C75B53" w:rsidP="00647AD6">
      <w:pPr>
        <w:pStyle w:val="p3"/>
        <w:numPr>
          <w:ilvl w:val="0"/>
          <w:numId w:val="24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implicit memory </w:t>
      </w:r>
    </w:p>
    <w:p w:rsidR="00647AD6" w:rsidRDefault="00647AD6" w:rsidP="00647AD6">
      <w:pPr>
        <w:pStyle w:val="p3"/>
        <w:numPr>
          <w:ilvl w:val="0"/>
          <w:numId w:val="24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>explicit m</w:t>
      </w:r>
      <w:r w:rsidR="00C75B53">
        <w:rPr>
          <w:rFonts w:ascii="BakerSignet" w:hAnsi="BakerSignet" w:cs="Arial"/>
        </w:rPr>
        <w:t xml:space="preserve">emory </w:t>
      </w:r>
    </w:p>
    <w:p w:rsidR="00647AD6" w:rsidRDefault="00C75B53" w:rsidP="00647AD6">
      <w:pPr>
        <w:pStyle w:val="p3"/>
        <w:numPr>
          <w:ilvl w:val="0"/>
          <w:numId w:val="24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hippocampus </w:t>
      </w: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</w:rPr>
      </w:pP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  <w:b/>
          <w:bCs/>
        </w:rPr>
      </w:pPr>
      <w:r>
        <w:rPr>
          <w:rFonts w:ascii="BakerSignet" w:hAnsi="BakerSignet" w:cs="Arial"/>
          <w:b/>
          <w:bCs/>
        </w:rPr>
        <w:t>Chapter 9 – Retrieval: Getting Information Out</w:t>
      </w:r>
    </w:p>
    <w:p w:rsidR="00647AD6" w:rsidRDefault="00C75B53" w:rsidP="00647AD6">
      <w:pPr>
        <w:pStyle w:val="p1"/>
        <w:numPr>
          <w:ilvl w:val="0"/>
          <w:numId w:val="25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recall </w:t>
      </w:r>
    </w:p>
    <w:p w:rsidR="00647AD6" w:rsidRDefault="00C75B53" w:rsidP="00647AD6">
      <w:pPr>
        <w:pStyle w:val="p1"/>
        <w:numPr>
          <w:ilvl w:val="0"/>
          <w:numId w:val="25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recognition </w:t>
      </w:r>
    </w:p>
    <w:p w:rsidR="00647AD6" w:rsidRPr="00310E92" w:rsidRDefault="00C75B53" w:rsidP="00647AD6">
      <w:pPr>
        <w:pStyle w:val="p1"/>
        <w:numPr>
          <w:ilvl w:val="0"/>
          <w:numId w:val="25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relearning </w:t>
      </w:r>
    </w:p>
    <w:p w:rsidR="00647AD6" w:rsidRPr="00310E92" w:rsidRDefault="00C75B53" w:rsidP="00647AD6">
      <w:pPr>
        <w:pStyle w:val="p3"/>
        <w:numPr>
          <w:ilvl w:val="0"/>
          <w:numId w:val="25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priming </w:t>
      </w:r>
    </w:p>
    <w:p w:rsidR="00647AD6" w:rsidRPr="00310E92" w:rsidRDefault="00C75B53" w:rsidP="00647AD6">
      <w:pPr>
        <w:pStyle w:val="p3"/>
        <w:numPr>
          <w:ilvl w:val="0"/>
          <w:numId w:val="25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deja vu </w:t>
      </w:r>
    </w:p>
    <w:p w:rsidR="00647AD6" w:rsidRDefault="00C75B53" w:rsidP="00647AD6">
      <w:pPr>
        <w:pStyle w:val="p3"/>
        <w:numPr>
          <w:ilvl w:val="0"/>
          <w:numId w:val="25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mood congruent memory </w:t>
      </w: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</w:rPr>
      </w:pP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  <w:b/>
          <w:bCs/>
        </w:rPr>
      </w:pPr>
      <w:r>
        <w:rPr>
          <w:rFonts w:ascii="BakerSignet" w:hAnsi="BakerSignet" w:cs="Arial"/>
          <w:b/>
          <w:bCs/>
        </w:rPr>
        <w:lastRenderedPageBreak/>
        <w:t>Chapter 9 - Forgetting</w:t>
      </w:r>
    </w:p>
    <w:p w:rsidR="00647AD6" w:rsidRDefault="00D76489" w:rsidP="00647AD6">
      <w:pPr>
        <w:pStyle w:val="p2"/>
        <w:numPr>
          <w:ilvl w:val="0"/>
          <w:numId w:val="2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proactive interference </w:t>
      </w:r>
    </w:p>
    <w:p w:rsidR="00647AD6" w:rsidRDefault="00647AD6" w:rsidP="00647AD6">
      <w:pPr>
        <w:pStyle w:val="p2"/>
        <w:numPr>
          <w:ilvl w:val="0"/>
          <w:numId w:val="2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retroactive </w:t>
      </w:r>
      <w:r w:rsidR="00D76489">
        <w:rPr>
          <w:rFonts w:ascii="BakerSignet" w:hAnsi="BakerSignet" w:cs="Arial"/>
        </w:rPr>
        <w:t xml:space="preserve">interference </w:t>
      </w:r>
    </w:p>
    <w:p w:rsidR="00647AD6" w:rsidRDefault="00D76489" w:rsidP="00647AD6">
      <w:pPr>
        <w:pStyle w:val="p2"/>
        <w:numPr>
          <w:ilvl w:val="0"/>
          <w:numId w:val="2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repression </w:t>
      </w:r>
    </w:p>
    <w:p w:rsidR="00647AD6" w:rsidRDefault="00D76489" w:rsidP="00647AD6">
      <w:pPr>
        <w:pStyle w:val="p3"/>
        <w:numPr>
          <w:ilvl w:val="0"/>
          <w:numId w:val="2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misinformation effect </w:t>
      </w:r>
    </w:p>
    <w:p w:rsidR="00647AD6" w:rsidRDefault="00D76489" w:rsidP="00647AD6">
      <w:pPr>
        <w:pStyle w:val="p3"/>
        <w:numPr>
          <w:ilvl w:val="0"/>
          <w:numId w:val="2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source amnesia </w:t>
      </w: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</w:rPr>
      </w:pP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  <w:b/>
          <w:bCs/>
        </w:rPr>
      </w:pPr>
      <w:r>
        <w:rPr>
          <w:rFonts w:ascii="BakerSignet" w:hAnsi="BakerSignet" w:cs="Arial"/>
          <w:b/>
          <w:bCs/>
        </w:rPr>
        <w:t>Chapter 10 – Thinking and Language</w:t>
      </w:r>
    </w:p>
    <w:p w:rsidR="00647AD6" w:rsidRPr="00310E92" w:rsidRDefault="00D76489" w:rsidP="00647AD6">
      <w:pPr>
        <w:pStyle w:val="p1"/>
        <w:numPr>
          <w:ilvl w:val="0"/>
          <w:numId w:val="27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cognition </w:t>
      </w:r>
    </w:p>
    <w:p w:rsidR="00647AD6" w:rsidRDefault="00D76489" w:rsidP="00647AD6">
      <w:pPr>
        <w:pStyle w:val="p1"/>
        <w:numPr>
          <w:ilvl w:val="0"/>
          <w:numId w:val="27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concept </w:t>
      </w:r>
    </w:p>
    <w:p w:rsidR="00647AD6" w:rsidRDefault="00D76489" w:rsidP="00647AD6">
      <w:pPr>
        <w:pStyle w:val="p1"/>
        <w:numPr>
          <w:ilvl w:val="0"/>
          <w:numId w:val="27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prototype </w:t>
      </w:r>
    </w:p>
    <w:p w:rsidR="00647AD6" w:rsidRDefault="00D76489" w:rsidP="00647AD6">
      <w:pPr>
        <w:pStyle w:val="p1"/>
        <w:numPr>
          <w:ilvl w:val="0"/>
          <w:numId w:val="27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algorithm </w:t>
      </w:r>
    </w:p>
    <w:p w:rsidR="00647AD6" w:rsidRDefault="00D76489" w:rsidP="00647AD6">
      <w:pPr>
        <w:pStyle w:val="p1"/>
        <w:numPr>
          <w:ilvl w:val="0"/>
          <w:numId w:val="27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heuristic </w:t>
      </w:r>
    </w:p>
    <w:p w:rsidR="00647AD6" w:rsidRPr="00310E92" w:rsidRDefault="00D76489" w:rsidP="00647AD6">
      <w:pPr>
        <w:pStyle w:val="p1"/>
        <w:numPr>
          <w:ilvl w:val="0"/>
          <w:numId w:val="27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insight </w:t>
      </w:r>
    </w:p>
    <w:p w:rsidR="00647AD6" w:rsidRPr="00310E92" w:rsidRDefault="00D76489" w:rsidP="00647AD6">
      <w:pPr>
        <w:pStyle w:val="p1"/>
        <w:numPr>
          <w:ilvl w:val="0"/>
          <w:numId w:val="27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confirmation bias </w:t>
      </w:r>
    </w:p>
    <w:p w:rsidR="00647AD6" w:rsidRDefault="00647AD6" w:rsidP="00647AD6">
      <w:pPr>
        <w:pStyle w:val="p1"/>
        <w:numPr>
          <w:ilvl w:val="0"/>
          <w:numId w:val="27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>fixation</w:t>
      </w:r>
      <w:r w:rsidR="00D76489">
        <w:rPr>
          <w:rFonts w:ascii="BakerSignet" w:hAnsi="BakerSignet" w:cs="Arial"/>
        </w:rPr>
        <w:t xml:space="preserve"> </w:t>
      </w:r>
    </w:p>
    <w:p w:rsidR="00647AD6" w:rsidRDefault="00D76489" w:rsidP="00647AD6">
      <w:pPr>
        <w:pStyle w:val="p1"/>
        <w:numPr>
          <w:ilvl w:val="0"/>
          <w:numId w:val="27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mental set </w:t>
      </w:r>
    </w:p>
    <w:p w:rsidR="00647AD6" w:rsidRPr="00310E92" w:rsidRDefault="00AB4E70" w:rsidP="00647AD6">
      <w:pPr>
        <w:pStyle w:val="p1"/>
        <w:numPr>
          <w:ilvl w:val="0"/>
          <w:numId w:val="27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>functional fixedness</w:t>
      </w:r>
    </w:p>
    <w:p w:rsidR="00647AD6" w:rsidRDefault="00647AD6" w:rsidP="00647AD6">
      <w:pPr>
        <w:pStyle w:val="p2"/>
        <w:numPr>
          <w:ilvl w:val="0"/>
          <w:numId w:val="27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>rep</w:t>
      </w:r>
      <w:r w:rsidR="00AB4E70">
        <w:rPr>
          <w:rFonts w:ascii="BakerSignet" w:hAnsi="BakerSignet" w:cs="Arial"/>
        </w:rPr>
        <w:t xml:space="preserve">resentativeness heuristic </w:t>
      </w:r>
    </w:p>
    <w:p w:rsidR="00647AD6" w:rsidRDefault="00AB4E70" w:rsidP="00647AD6">
      <w:pPr>
        <w:pStyle w:val="p2"/>
        <w:numPr>
          <w:ilvl w:val="0"/>
          <w:numId w:val="27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availability heuristic </w:t>
      </w:r>
    </w:p>
    <w:p w:rsidR="00647AD6" w:rsidRPr="00310E92" w:rsidRDefault="00AB4E70" w:rsidP="00647AD6">
      <w:pPr>
        <w:pStyle w:val="p2"/>
        <w:numPr>
          <w:ilvl w:val="0"/>
          <w:numId w:val="27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overconfidence </w:t>
      </w:r>
    </w:p>
    <w:p w:rsidR="00647AD6" w:rsidRPr="00310E92" w:rsidRDefault="00C75B53" w:rsidP="00647AD6">
      <w:pPr>
        <w:pStyle w:val="p2"/>
        <w:numPr>
          <w:ilvl w:val="0"/>
          <w:numId w:val="27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framing </w:t>
      </w:r>
    </w:p>
    <w:p w:rsidR="00647AD6" w:rsidRPr="00310E92" w:rsidRDefault="00597C89" w:rsidP="00647AD6">
      <w:pPr>
        <w:pStyle w:val="p2"/>
        <w:numPr>
          <w:ilvl w:val="0"/>
          <w:numId w:val="27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belief bias </w:t>
      </w:r>
    </w:p>
    <w:p w:rsidR="00647AD6" w:rsidRDefault="00597C89" w:rsidP="00647AD6">
      <w:pPr>
        <w:pStyle w:val="p2"/>
        <w:numPr>
          <w:ilvl w:val="0"/>
          <w:numId w:val="27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lastRenderedPageBreak/>
        <w:t xml:space="preserve">belief perseverance </w:t>
      </w:r>
    </w:p>
    <w:p w:rsidR="00647AD6" w:rsidRPr="00310E92" w:rsidRDefault="00647AD6" w:rsidP="00647AD6">
      <w:pPr>
        <w:pStyle w:val="p2"/>
        <w:numPr>
          <w:ilvl w:val="0"/>
          <w:numId w:val="27"/>
        </w:numPr>
        <w:spacing w:line="240" w:lineRule="auto"/>
        <w:rPr>
          <w:rFonts w:ascii="BakerSignet" w:hAnsi="BakerSignet" w:cs="Arial"/>
          <w:highlight w:val="lightGray"/>
        </w:rPr>
      </w:pPr>
      <w:r w:rsidRPr="00310E92">
        <w:rPr>
          <w:rFonts w:ascii="BakerSignet" w:hAnsi="BakerSignet" w:cs="Arial"/>
          <w:highlight w:val="lightGray"/>
        </w:rPr>
        <w:t>art</w:t>
      </w:r>
      <w:r w:rsidR="00597C89">
        <w:rPr>
          <w:rFonts w:ascii="BakerSignet" w:hAnsi="BakerSignet" w:cs="Arial"/>
          <w:highlight w:val="lightGray"/>
        </w:rPr>
        <w:t xml:space="preserve">ificial intelligence (Al) </w:t>
      </w:r>
    </w:p>
    <w:p w:rsidR="00647AD6" w:rsidRPr="00310E92" w:rsidRDefault="00647AD6" w:rsidP="00647AD6">
      <w:pPr>
        <w:pStyle w:val="p2"/>
        <w:numPr>
          <w:ilvl w:val="0"/>
          <w:numId w:val="27"/>
        </w:numPr>
        <w:spacing w:line="240" w:lineRule="auto"/>
        <w:rPr>
          <w:rFonts w:ascii="BakerSignet" w:hAnsi="BakerSignet" w:cs="Arial"/>
          <w:highlight w:val="lightGray"/>
        </w:rPr>
      </w:pPr>
      <w:r w:rsidRPr="00310E92">
        <w:rPr>
          <w:rFonts w:ascii="BakerSignet" w:hAnsi="BakerSignet" w:cs="Arial"/>
          <w:highlight w:val="lightGray"/>
        </w:rPr>
        <w:t xml:space="preserve">computer neural </w:t>
      </w:r>
      <w:r w:rsidR="00597C89">
        <w:rPr>
          <w:rFonts w:ascii="BakerSignet" w:hAnsi="BakerSignet" w:cs="Arial"/>
          <w:highlight w:val="lightGray"/>
        </w:rPr>
        <w:t xml:space="preserve">networks </w:t>
      </w: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</w:rPr>
      </w:pP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  <w:b/>
          <w:bCs/>
        </w:rPr>
      </w:pPr>
      <w:r>
        <w:rPr>
          <w:rFonts w:ascii="BakerSignet" w:hAnsi="BakerSignet" w:cs="Arial"/>
          <w:b/>
          <w:bCs/>
        </w:rPr>
        <w:t>Chapter 10 - Language</w:t>
      </w:r>
    </w:p>
    <w:p w:rsidR="00647AD6" w:rsidRPr="00310E92" w:rsidRDefault="00597C89" w:rsidP="00647AD6">
      <w:pPr>
        <w:pStyle w:val="p1"/>
        <w:numPr>
          <w:ilvl w:val="0"/>
          <w:numId w:val="28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language </w:t>
      </w:r>
    </w:p>
    <w:p w:rsidR="00647AD6" w:rsidRDefault="00597C89" w:rsidP="00647AD6">
      <w:pPr>
        <w:pStyle w:val="p1"/>
        <w:numPr>
          <w:ilvl w:val="0"/>
          <w:numId w:val="28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phoneme </w:t>
      </w:r>
    </w:p>
    <w:p w:rsidR="00647AD6" w:rsidRDefault="00597C89" w:rsidP="00647AD6">
      <w:pPr>
        <w:pStyle w:val="p1"/>
        <w:numPr>
          <w:ilvl w:val="0"/>
          <w:numId w:val="28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morpheme </w:t>
      </w:r>
    </w:p>
    <w:p w:rsidR="00647AD6" w:rsidRDefault="00597C89" w:rsidP="00647AD6">
      <w:pPr>
        <w:pStyle w:val="p1"/>
        <w:numPr>
          <w:ilvl w:val="0"/>
          <w:numId w:val="28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grammar </w:t>
      </w:r>
    </w:p>
    <w:p w:rsidR="00647AD6" w:rsidRDefault="00597C89" w:rsidP="00647AD6">
      <w:pPr>
        <w:pStyle w:val="p1"/>
        <w:numPr>
          <w:ilvl w:val="0"/>
          <w:numId w:val="28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semantics </w:t>
      </w:r>
    </w:p>
    <w:p w:rsidR="00647AD6" w:rsidRDefault="00597C89" w:rsidP="00647AD6">
      <w:pPr>
        <w:pStyle w:val="p1"/>
        <w:numPr>
          <w:ilvl w:val="0"/>
          <w:numId w:val="28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syntax </w:t>
      </w:r>
    </w:p>
    <w:p w:rsidR="00647AD6" w:rsidRPr="00310E92" w:rsidRDefault="00597C89" w:rsidP="00647AD6">
      <w:pPr>
        <w:pStyle w:val="p1"/>
        <w:numPr>
          <w:ilvl w:val="0"/>
          <w:numId w:val="28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babbling stage </w:t>
      </w:r>
    </w:p>
    <w:p w:rsidR="00647AD6" w:rsidRPr="00310E92" w:rsidRDefault="00597C89" w:rsidP="00647AD6">
      <w:pPr>
        <w:pStyle w:val="p1"/>
        <w:numPr>
          <w:ilvl w:val="0"/>
          <w:numId w:val="28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one-word stage </w:t>
      </w:r>
    </w:p>
    <w:p w:rsidR="00647AD6" w:rsidRPr="00310E92" w:rsidRDefault="00597C89" w:rsidP="00647AD6">
      <w:pPr>
        <w:pStyle w:val="p1"/>
        <w:numPr>
          <w:ilvl w:val="0"/>
          <w:numId w:val="28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two-word stage </w:t>
      </w:r>
    </w:p>
    <w:p w:rsidR="00647AD6" w:rsidRPr="00310E92" w:rsidRDefault="00597C89" w:rsidP="00647AD6">
      <w:pPr>
        <w:pStyle w:val="p1"/>
        <w:numPr>
          <w:ilvl w:val="0"/>
          <w:numId w:val="28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telegraphic speech </w:t>
      </w:r>
    </w:p>
    <w:p w:rsidR="00647AD6" w:rsidRPr="00310E92" w:rsidRDefault="00597C89" w:rsidP="00647AD6">
      <w:pPr>
        <w:pStyle w:val="p1"/>
        <w:numPr>
          <w:ilvl w:val="0"/>
          <w:numId w:val="28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linguistic determinism </w:t>
      </w: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</w:rPr>
      </w:pP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  <w:b/>
          <w:bCs/>
        </w:rPr>
      </w:pPr>
      <w:r>
        <w:rPr>
          <w:rFonts w:ascii="BakerSignet" w:hAnsi="BakerSignet" w:cs="Arial"/>
          <w:b/>
          <w:bCs/>
        </w:rPr>
        <w:t>Chapter 11 – Intelligence: The Origins of Intelligence Testing</w:t>
      </w:r>
    </w:p>
    <w:p w:rsidR="00647AD6" w:rsidRPr="00310E92" w:rsidRDefault="00647AD6" w:rsidP="00647AD6">
      <w:pPr>
        <w:pStyle w:val="p1"/>
        <w:numPr>
          <w:ilvl w:val="0"/>
          <w:numId w:val="29"/>
        </w:numPr>
        <w:spacing w:line="240" w:lineRule="auto"/>
        <w:rPr>
          <w:rFonts w:ascii="BakerSignet" w:hAnsi="BakerSignet" w:cs="Arial"/>
          <w:bCs/>
          <w:highlight w:val="lightGray"/>
        </w:rPr>
      </w:pPr>
      <w:r w:rsidRPr="00310E92">
        <w:rPr>
          <w:rFonts w:ascii="BakerSignet" w:hAnsi="BakerSignet" w:cs="Arial"/>
          <w:highlight w:val="lightGray"/>
        </w:rPr>
        <w:t xml:space="preserve">intelligence test </w:t>
      </w:r>
    </w:p>
    <w:p w:rsidR="00647AD6" w:rsidRPr="00042A92" w:rsidRDefault="00597C89" w:rsidP="00647AD6">
      <w:pPr>
        <w:pStyle w:val="p3"/>
        <w:numPr>
          <w:ilvl w:val="0"/>
          <w:numId w:val="29"/>
        </w:numPr>
        <w:spacing w:line="240" w:lineRule="auto"/>
        <w:rPr>
          <w:rFonts w:ascii="BakerSignet" w:hAnsi="BakerSignet" w:cs="Arial"/>
        </w:rPr>
      </w:pPr>
      <w:r>
        <w:t xml:space="preserve">mental age </w:t>
      </w:r>
    </w:p>
    <w:p w:rsidR="00647AD6" w:rsidRPr="00310E92" w:rsidRDefault="00597C89" w:rsidP="00647AD6">
      <w:pPr>
        <w:pStyle w:val="p3"/>
        <w:numPr>
          <w:ilvl w:val="0"/>
          <w:numId w:val="29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Stanford-Binet </w:t>
      </w:r>
    </w:p>
    <w:p w:rsidR="00647AD6" w:rsidRPr="00310E92" w:rsidRDefault="00647AD6" w:rsidP="00647AD6">
      <w:pPr>
        <w:pStyle w:val="p2"/>
        <w:numPr>
          <w:ilvl w:val="0"/>
          <w:numId w:val="29"/>
        </w:numPr>
        <w:spacing w:line="240" w:lineRule="auto"/>
        <w:rPr>
          <w:rFonts w:ascii="BakerSignet" w:hAnsi="BakerSignet" w:cs="Arial"/>
          <w:bCs/>
          <w:highlight w:val="lightGray"/>
        </w:rPr>
      </w:pPr>
      <w:r w:rsidRPr="00310E92">
        <w:rPr>
          <w:highlight w:val="lightGray"/>
        </w:rPr>
        <w:t xml:space="preserve">intelligence quotient (IQ) </w:t>
      </w:r>
    </w:p>
    <w:p w:rsidR="00647AD6" w:rsidRPr="00310E92" w:rsidRDefault="00597C89" w:rsidP="00647AD6">
      <w:pPr>
        <w:pStyle w:val="p1"/>
        <w:numPr>
          <w:ilvl w:val="0"/>
          <w:numId w:val="29"/>
        </w:numPr>
        <w:spacing w:line="240" w:lineRule="auto"/>
        <w:rPr>
          <w:rFonts w:ascii="BakerSignet" w:hAnsi="BakerSignet" w:cs="Arial"/>
          <w:bCs/>
          <w:highlight w:val="lightGray"/>
        </w:rPr>
      </w:pPr>
      <w:r>
        <w:rPr>
          <w:rFonts w:ascii="BakerSignet" w:hAnsi="BakerSignet" w:cs="Arial"/>
          <w:highlight w:val="lightGray"/>
        </w:rPr>
        <w:lastRenderedPageBreak/>
        <w:t>intelligence</w:t>
      </w:r>
    </w:p>
    <w:p w:rsidR="00647AD6" w:rsidRDefault="00647AD6" w:rsidP="00647AD6">
      <w:pPr>
        <w:pStyle w:val="p1"/>
        <w:numPr>
          <w:ilvl w:val="0"/>
          <w:numId w:val="29"/>
        </w:numPr>
        <w:spacing w:line="240" w:lineRule="auto"/>
        <w:rPr>
          <w:rFonts w:ascii="BakerSignet" w:hAnsi="BakerSignet" w:cs="Arial"/>
          <w:bCs/>
        </w:rPr>
      </w:pPr>
      <w:r>
        <w:rPr>
          <w:rFonts w:ascii="BakerSignet" w:hAnsi="BakerSignet" w:cs="Arial"/>
        </w:rPr>
        <w:t xml:space="preserve">factor analysis </w:t>
      </w:r>
    </w:p>
    <w:p w:rsidR="00647AD6" w:rsidRDefault="00647AD6" w:rsidP="00647AD6">
      <w:pPr>
        <w:pStyle w:val="p1"/>
        <w:numPr>
          <w:ilvl w:val="0"/>
          <w:numId w:val="29"/>
        </w:numPr>
        <w:spacing w:line="240" w:lineRule="auto"/>
        <w:rPr>
          <w:rFonts w:ascii="BakerSignet" w:hAnsi="BakerSignet" w:cs="Arial"/>
          <w:bCs/>
        </w:rPr>
      </w:pPr>
      <w:r>
        <w:rPr>
          <w:rFonts w:ascii="BakerSignet" w:hAnsi="BakerSignet" w:cs="Arial"/>
        </w:rPr>
        <w:t xml:space="preserve">general intelligence (g) </w:t>
      </w:r>
    </w:p>
    <w:p w:rsidR="00647AD6" w:rsidRPr="00310E92" w:rsidRDefault="00647AD6" w:rsidP="00647AD6">
      <w:pPr>
        <w:pStyle w:val="p1"/>
        <w:numPr>
          <w:ilvl w:val="0"/>
          <w:numId w:val="29"/>
        </w:numPr>
        <w:spacing w:line="240" w:lineRule="auto"/>
        <w:rPr>
          <w:rFonts w:ascii="BakerSignet" w:hAnsi="BakerSignet" w:cs="Arial"/>
          <w:bCs/>
          <w:highlight w:val="lightGray"/>
        </w:rPr>
      </w:pPr>
      <w:r w:rsidRPr="00310E92">
        <w:rPr>
          <w:rFonts w:ascii="BakerSignet" w:hAnsi="BakerSignet" w:cs="Arial"/>
          <w:highlight w:val="lightGray"/>
        </w:rPr>
        <w:t xml:space="preserve">savant syndrome </w:t>
      </w:r>
    </w:p>
    <w:p w:rsidR="00647AD6" w:rsidRDefault="00647AD6" w:rsidP="00647AD6">
      <w:pPr>
        <w:pStyle w:val="p1"/>
        <w:numPr>
          <w:ilvl w:val="0"/>
          <w:numId w:val="29"/>
        </w:numPr>
        <w:spacing w:line="240" w:lineRule="auto"/>
        <w:rPr>
          <w:rFonts w:ascii="BakerSignet" w:hAnsi="BakerSignet" w:cs="Arial"/>
          <w:bCs/>
        </w:rPr>
      </w:pPr>
      <w:r>
        <w:rPr>
          <w:rFonts w:ascii="BakerSignet" w:hAnsi="BakerSignet" w:cs="Arial"/>
        </w:rPr>
        <w:t xml:space="preserve">emotional intelligence </w:t>
      </w:r>
    </w:p>
    <w:p w:rsidR="00647AD6" w:rsidRPr="00310E92" w:rsidRDefault="00597C89" w:rsidP="00647AD6">
      <w:pPr>
        <w:pStyle w:val="p4"/>
        <w:numPr>
          <w:ilvl w:val="0"/>
          <w:numId w:val="29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highlight w:val="lightGray"/>
        </w:rPr>
        <w:t xml:space="preserve">creativity </w:t>
      </w: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</w:rPr>
      </w:pP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  <w:b/>
          <w:bCs/>
        </w:rPr>
      </w:pPr>
      <w:r>
        <w:rPr>
          <w:rFonts w:ascii="BakerSignet" w:hAnsi="BakerSignet" w:cs="Arial"/>
          <w:b/>
          <w:bCs/>
        </w:rPr>
        <w:t>Chapter 11 – Assessing Intelligence</w:t>
      </w:r>
    </w:p>
    <w:p w:rsidR="00647AD6" w:rsidRDefault="00597C89" w:rsidP="00647AD6">
      <w:pPr>
        <w:pStyle w:val="p2"/>
        <w:numPr>
          <w:ilvl w:val="0"/>
          <w:numId w:val="30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aptitude test </w:t>
      </w:r>
    </w:p>
    <w:p w:rsidR="00647AD6" w:rsidRPr="00042A92" w:rsidRDefault="00647AD6" w:rsidP="00647AD6">
      <w:pPr>
        <w:pStyle w:val="p3"/>
        <w:numPr>
          <w:ilvl w:val="0"/>
          <w:numId w:val="30"/>
        </w:numPr>
        <w:spacing w:line="240" w:lineRule="auto"/>
        <w:rPr>
          <w:rFonts w:ascii="BakerSignet" w:hAnsi="BakerSignet" w:cs="Arial"/>
          <w:bCs/>
        </w:rPr>
      </w:pPr>
      <w:r>
        <w:t xml:space="preserve">achievement test </w:t>
      </w:r>
    </w:p>
    <w:p w:rsidR="00647AD6" w:rsidRDefault="00647AD6" w:rsidP="00647AD6">
      <w:pPr>
        <w:pStyle w:val="p2"/>
        <w:numPr>
          <w:ilvl w:val="0"/>
          <w:numId w:val="30"/>
        </w:numPr>
        <w:spacing w:line="240" w:lineRule="auto"/>
        <w:rPr>
          <w:rFonts w:ascii="BakerSignet" w:hAnsi="BakerSignet" w:cs="Arial"/>
          <w:bCs/>
        </w:rPr>
      </w:pPr>
      <w:r>
        <w:rPr>
          <w:rFonts w:ascii="BakerSignet" w:hAnsi="BakerSignet" w:cs="Arial"/>
        </w:rPr>
        <w:t xml:space="preserve">Wechsler Adult Intelligence Scale (WAIS) </w:t>
      </w:r>
    </w:p>
    <w:p w:rsidR="00647AD6" w:rsidRDefault="00647AD6" w:rsidP="00647AD6">
      <w:pPr>
        <w:pStyle w:val="p3"/>
        <w:numPr>
          <w:ilvl w:val="0"/>
          <w:numId w:val="30"/>
        </w:numPr>
        <w:spacing w:line="240" w:lineRule="auto"/>
        <w:rPr>
          <w:rFonts w:ascii="BakerSignet" w:hAnsi="BakerSignet" w:cs="Arial"/>
          <w:bCs/>
        </w:rPr>
      </w:pPr>
      <w:r>
        <w:rPr>
          <w:rFonts w:ascii="BakerSignet" w:hAnsi="BakerSignet" w:cs="Arial"/>
        </w:rPr>
        <w:t xml:space="preserve">standardization </w:t>
      </w:r>
    </w:p>
    <w:p w:rsidR="00647AD6" w:rsidRDefault="00597C89" w:rsidP="00647AD6">
      <w:pPr>
        <w:pStyle w:val="p4"/>
        <w:numPr>
          <w:ilvl w:val="0"/>
          <w:numId w:val="30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ab/>
        <w:t xml:space="preserve">ormal curve </w:t>
      </w:r>
    </w:p>
    <w:p w:rsidR="00647AD6" w:rsidRDefault="00597C89" w:rsidP="00647AD6">
      <w:pPr>
        <w:pStyle w:val="p4"/>
        <w:numPr>
          <w:ilvl w:val="0"/>
          <w:numId w:val="30"/>
        </w:numPr>
        <w:tabs>
          <w:tab w:val="clear" w:pos="180"/>
        </w:tabs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reliability </w:t>
      </w:r>
    </w:p>
    <w:p w:rsidR="00647AD6" w:rsidRDefault="00597C89" w:rsidP="00647AD6">
      <w:pPr>
        <w:pStyle w:val="p4"/>
        <w:numPr>
          <w:ilvl w:val="0"/>
          <w:numId w:val="30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ab/>
        <w:t xml:space="preserve">alidity </w:t>
      </w:r>
    </w:p>
    <w:p w:rsidR="00647AD6" w:rsidRDefault="00597C89" w:rsidP="00647AD6">
      <w:pPr>
        <w:pStyle w:val="p4"/>
        <w:numPr>
          <w:ilvl w:val="0"/>
          <w:numId w:val="30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ab/>
        <w:t xml:space="preserve">ontent validity </w:t>
      </w:r>
    </w:p>
    <w:p w:rsidR="00647AD6" w:rsidRPr="00310E92" w:rsidRDefault="00647AD6" w:rsidP="00647AD6">
      <w:pPr>
        <w:pStyle w:val="p4"/>
        <w:numPr>
          <w:ilvl w:val="0"/>
          <w:numId w:val="30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ab/>
      </w:r>
      <w:r w:rsidR="00B87B4A">
        <w:rPr>
          <w:rFonts w:ascii="BakerSignet" w:hAnsi="BakerSignet" w:cs="Arial"/>
          <w:highlight w:val="lightGray"/>
        </w:rPr>
        <w:t xml:space="preserve">riterion </w:t>
      </w:r>
    </w:p>
    <w:p w:rsidR="00647AD6" w:rsidRDefault="00B87B4A" w:rsidP="00647AD6">
      <w:pPr>
        <w:pStyle w:val="p4"/>
        <w:numPr>
          <w:ilvl w:val="0"/>
          <w:numId w:val="30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predictive validity </w:t>
      </w:r>
    </w:p>
    <w:p w:rsidR="00647AD6" w:rsidRPr="00310E92" w:rsidRDefault="00B87B4A" w:rsidP="00647AD6">
      <w:pPr>
        <w:pStyle w:val="p4"/>
        <w:numPr>
          <w:ilvl w:val="0"/>
          <w:numId w:val="30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mental retardation </w:t>
      </w:r>
    </w:p>
    <w:p w:rsidR="00647AD6" w:rsidRDefault="00B87B4A" w:rsidP="00647AD6">
      <w:pPr>
        <w:pStyle w:val="p4"/>
        <w:numPr>
          <w:ilvl w:val="0"/>
          <w:numId w:val="30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Down syndrome </w:t>
      </w:r>
    </w:p>
    <w:p w:rsidR="00647AD6" w:rsidRDefault="00AB4E70" w:rsidP="00647AD6">
      <w:pPr>
        <w:pStyle w:val="p4"/>
        <w:numPr>
          <w:ilvl w:val="0"/>
          <w:numId w:val="30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stereotype threat </w:t>
      </w: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</w:rPr>
      </w:pP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  <w:b/>
          <w:bCs/>
        </w:rPr>
      </w:pPr>
      <w:r>
        <w:rPr>
          <w:rFonts w:ascii="BakerSignet" w:hAnsi="BakerSignet" w:cs="Arial"/>
          <w:b/>
          <w:bCs/>
        </w:rPr>
        <w:t>Chapter 12 – Motivation and work</w:t>
      </w:r>
    </w:p>
    <w:p w:rsidR="00647AD6" w:rsidRDefault="008B1715" w:rsidP="00647AD6">
      <w:pPr>
        <w:pStyle w:val="t1"/>
        <w:numPr>
          <w:ilvl w:val="0"/>
          <w:numId w:val="31"/>
        </w:numPr>
        <w:tabs>
          <w:tab w:val="right" w:pos="2120"/>
        </w:tabs>
        <w:spacing w:line="240" w:lineRule="auto"/>
        <w:rPr>
          <w:rFonts w:ascii="BakerSignet" w:hAnsi="BakerSignet"/>
          <w:bCs/>
        </w:rPr>
      </w:pPr>
      <w:r>
        <w:rPr>
          <w:rFonts w:ascii="BakerSignet" w:hAnsi="BakerSignet"/>
          <w:bCs/>
        </w:rPr>
        <w:lastRenderedPageBreak/>
        <w:t xml:space="preserve">motivation </w:t>
      </w:r>
    </w:p>
    <w:p w:rsidR="00647AD6" w:rsidRDefault="008B1715" w:rsidP="00647AD6">
      <w:pPr>
        <w:pStyle w:val="p2"/>
        <w:numPr>
          <w:ilvl w:val="0"/>
          <w:numId w:val="31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instinct </w:t>
      </w:r>
    </w:p>
    <w:p w:rsidR="00647AD6" w:rsidRDefault="008B1715" w:rsidP="00647AD6">
      <w:pPr>
        <w:pStyle w:val="p2"/>
        <w:numPr>
          <w:ilvl w:val="0"/>
          <w:numId w:val="31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drive-reduction theory </w:t>
      </w:r>
    </w:p>
    <w:p w:rsidR="00647AD6" w:rsidRDefault="008B1715" w:rsidP="00647AD6">
      <w:pPr>
        <w:pStyle w:val="p4"/>
        <w:numPr>
          <w:ilvl w:val="0"/>
          <w:numId w:val="31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   homeostasis </w:t>
      </w:r>
    </w:p>
    <w:p w:rsidR="00647AD6" w:rsidRPr="00310E92" w:rsidRDefault="008B1715" w:rsidP="00647AD6">
      <w:pPr>
        <w:pStyle w:val="p4"/>
        <w:numPr>
          <w:ilvl w:val="0"/>
          <w:numId w:val="31"/>
        </w:numPr>
        <w:tabs>
          <w:tab w:val="clear" w:pos="180"/>
        </w:tabs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incentive </w:t>
      </w:r>
    </w:p>
    <w:p w:rsidR="00647AD6" w:rsidRDefault="008B1715" w:rsidP="00647AD6">
      <w:pPr>
        <w:pStyle w:val="p4"/>
        <w:numPr>
          <w:ilvl w:val="0"/>
          <w:numId w:val="31"/>
        </w:numPr>
        <w:tabs>
          <w:tab w:val="clear" w:pos="180"/>
        </w:tabs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hierarchy of needs </w:t>
      </w: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</w:rPr>
      </w:pP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  <w:b/>
          <w:bCs/>
        </w:rPr>
      </w:pPr>
      <w:r>
        <w:rPr>
          <w:rFonts w:ascii="BakerSignet" w:hAnsi="BakerSignet" w:cs="Arial"/>
          <w:b/>
          <w:bCs/>
        </w:rPr>
        <w:t>Chapter 12 – Motivation:  Hunger</w:t>
      </w:r>
    </w:p>
    <w:p w:rsidR="00647AD6" w:rsidRDefault="00647AD6" w:rsidP="00647AD6">
      <w:pPr>
        <w:pStyle w:val="p2"/>
        <w:numPr>
          <w:ilvl w:val="0"/>
          <w:numId w:val="49"/>
        </w:numPr>
        <w:spacing w:line="240" w:lineRule="auto"/>
        <w:rPr>
          <w:rFonts w:ascii="BakerSignet" w:hAnsi="BakerSignet" w:cs="Arial"/>
          <w:bCs/>
        </w:rPr>
      </w:pPr>
      <w:r>
        <w:rPr>
          <w:rFonts w:ascii="BakerSignet" w:hAnsi="BakerSignet" w:cs="Arial"/>
        </w:rPr>
        <w:t xml:space="preserve">glucose </w:t>
      </w:r>
    </w:p>
    <w:p w:rsidR="00647AD6" w:rsidRDefault="00647AD6" w:rsidP="00647AD6">
      <w:pPr>
        <w:pStyle w:val="p2"/>
        <w:numPr>
          <w:ilvl w:val="0"/>
          <w:numId w:val="49"/>
        </w:numPr>
        <w:spacing w:line="240" w:lineRule="auto"/>
        <w:rPr>
          <w:rFonts w:ascii="BakerSignet" w:hAnsi="BakerSignet" w:cs="Arial"/>
          <w:bCs/>
        </w:rPr>
      </w:pPr>
      <w:r>
        <w:rPr>
          <w:rFonts w:ascii="BakerSignet" w:hAnsi="BakerSignet" w:cs="Arial"/>
        </w:rPr>
        <w:t xml:space="preserve">set point </w:t>
      </w:r>
    </w:p>
    <w:p w:rsidR="00647AD6" w:rsidRDefault="00C67B52" w:rsidP="00647AD6">
      <w:pPr>
        <w:pStyle w:val="p2"/>
        <w:numPr>
          <w:ilvl w:val="0"/>
          <w:numId w:val="49"/>
        </w:numPr>
        <w:spacing w:line="240" w:lineRule="auto"/>
        <w:rPr>
          <w:rFonts w:ascii="BakerSignet" w:hAnsi="BakerSignet" w:cs="Arial"/>
          <w:bCs/>
        </w:rPr>
      </w:pPr>
      <w:r>
        <w:rPr>
          <w:rFonts w:ascii="BakerSignet" w:hAnsi="BakerSignet" w:cs="Arial"/>
        </w:rPr>
        <w:t>basal metabolic rate</w:t>
      </w:r>
    </w:p>
    <w:p w:rsidR="00647AD6" w:rsidRDefault="00C67B52" w:rsidP="00647AD6">
      <w:pPr>
        <w:pStyle w:val="p4"/>
        <w:numPr>
          <w:ilvl w:val="0"/>
          <w:numId w:val="49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   anorexia nervosa </w:t>
      </w:r>
    </w:p>
    <w:p w:rsidR="00647AD6" w:rsidRDefault="00C67B52" w:rsidP="00647AD6">
      <w:pPr>
        <w:pStyle w:val="p4"/>
        <w:numPr>
          <w:ilvl w:val="0"/>
          <w:numId w:val="49"/>
        </w:numPr>
        <w:tabs>
          <w:tab w:val="clear" w:pos="180"/>
        </w:tabs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bulimia nervosa </w:t>
      </w: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</w:rPr>
      </w:pP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  <w:b/>
          <w:bCs/>
        </w:rPr>
      </w:pPr>
      <w:r>
        <w:rPr>
          <w:rFonts w:ascii="BakerSignet" w:hAnsi="BakerSignet" w:cs="Arial"/>
          <w:b/>
          <w:bCs/>
        </w:rPr>
        <w:t>Chapter 12 – Motivation: Sexual Motivation</w:t>
      </w:r>
    </w:p>
    <w:p w:rsidR="00647AD6" w:rsidRDefault="00647AD6" w:rsidP="00647AD6">
      <w:pPr>
        <w:pStyle w:val="p2"/>
        <w:numPr>
          <w:ilvl w:val="0"/>
          <w:numId w:val="32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sexual response cycle </w:t>
      </w:r>
    </w:p>
    <w:p w:rsidR="00647AD6" w:rsidRDefault="00647AD6" w:rsidP="00647AD6">
      <w:pPr>
        <w:pStyle w:val="p2"/>
        <w:numPr>
          <w:ilvl w:val="0"/>
          <w:numId w:val="32"/>
        </w:numPr>
        <w:spacing w:line="240" w:lineRule="auto"/>
        <w:rPr>
          <w:rFonts w:ascii="BakerSignet" w:hAnsi="BakerSignet" w:cs="Arial"/>
          <w:bCs/>
        </w:rPr>
      </w:pPr>
      <w:r>
        <w:rPr>
          <w:rFonts w:ascii="BakerSignet" w:hAnsi="BakerSignet" w:cs="Arial"/>
        </w:rPr>
        <w:t xml:space="preserve">refractory period </w:t>
      </w:r>
    </w:p>
    <w:p w:rsidR="00647AD6" w:rsidRPr="00310E92" w:rsidRDefault="00C67B52" w:rsidP="00647AD6">
      <w:pPr>
        <w:pStyle w:val="p2"/>
        <w:numPr>
          <w:ilvl w:val="0"/>
          <w:numId w:val="32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sexual disorder </w:t>
      </w:r>
    </w:p>
    <w:p w:rsidR="00647AD6" w:rsidRPr="00310E92" w:rsidRDefault="00647AD6" w:rsidP="00647AD6">
      <w:pPr>
        <w:pStyle w:val="p2"/>
        <w:numPr>
          <w:ilvl w:val="0"/>
          <w:numId w:val="32"/>
        </w:numPr>
        <w:spacing w:line="240" w:lineRule="auto"/>
        <w:rPr>
          <w:rFonts w:ascii="BakerSignet" w:hAnsi="BakerSignet" w:cs="Arial"/>
          <w:bCs/>
          <w:highlight w:val="lightGray"/>
        </w:rPr>
      </w:pPr>
      <w:r w:rsidRPr="00310E92">
        <w:rPr>
          <w:rFonts w:ascii="BakerSignet" w:hAnsi="BakerSignet" w:cs="Arial"/>
          <w:highlight w:val="lightGray"/>
        </w:rPr>
        <w:t xml:space="preserve">estrogen </w:t>
      </w:r>
    </w:p>
    <w:p w:rsidR="00647AD6" w:rsidRDefault="00C67B52" w:rsidP="00647AD6">
      <w:pPr>
        <w:pStyle w:val="p2"/>
        <w:numPr>
          <w:ilvl w:val="0"/>
          <w:numId w:val="32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sexual orientation </w:t>
      </w: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</w:rPr>
      </w:pP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  <w:b/>
          <w:bCs/>
        </w:rPr>
      </w:pPr>
      <w:r>
        <w:rPr>
          <w:rFonts w:ascii="BakerSignet" w:hAnsi="BakerSignet" w:cs="Arial"/>
          <w:b/>
          <w:bCs/>
        </w:rPr>
        <w:t>Chapter 12 – Motivation and Work</w:t>
      </w:r>
    </w:p>
    <w:p w:rsidR="00647AD6" w:rsidRDefault="00C67B52" w:rsidP="00647AD6">
      <w:pPr>
        <w:pStyle w:val="p2"/>
        <w:numPr>
          <w:ilvl w:val="0"/>
          <w:numId w:val="33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flow </w:t>
      </w:r>
    </w:p>
    <w:p w:rsidR="00647AD6" w:rsidRDefault="00647AD6" w:rsidP="00647AD6">
      <w:pPr>
        <w:pStyle w:val="p2"/>
        <w:numPr>
          <w:ilvl w:val="0"/>
          <w:numId w:val="33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lastRenderedPageBreak/>
        <w:t>industrial/organi</w:t>
      </w:r>
      <w:r w:rsidR="00C67B52">
        <w:rPr>
          <w:rFonts w:ascii="BakerSignet" w:hAnsi="BakerSignet" w:cs="Arial"/>
        </w:rPr>
        <w:t xml:space="preserve">zational (I/O) psychology </w:t>
      </w:r>
    </w:p>
    <w:p w:rsidR="00647AD6" w:rsidRDefault="00C67B52" w:rsidP="00647AD6">
      <w:pPr>
        <w:pStyle w:val="p2"/>
        <w:numPr>
          <w:ilvl w:val="0"/>
          <w:numId w:val="33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structured interviews </w:t>
      </w:r>
    </w:p>
    <w:p w:rsidR="00647AD6" w:rsidRDefault="00C67B52" w:rsidP="00647AD6">
      <w:pPr>
        <w:pStyle w:val="p2"/>
        <w:numPr>
          <w:ilvl w:val="0"/>
          <w:numId w:val="33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achievement motivation </w:t>
      </w:r>
    </w:p>
    <w:p w:rsidR="00647AD6" w:rsidRDefault="00647AD6" w:rsidP="00647AD6">
      <w:pPr>
        <w:pStyle w:val="c3"/>
        <w:numPr>
          <w:ilvl w:val="0"/>
          <w:numId w:val="33"/>
        </w:numPr>
        <w:tabs>
          <w:tab w:val="left" w:pos="720"/>
        </w:tabs>
        <w:spacing w:line="240" w:lineRule="auto"/>
        <w:jc w:val="left"/>
        <w:rPr>
          <w:rFonts w:ascii="BakerSignet" w:hAnsi="BakerSignet" w:cs="Arial"/>
        </w:rPr>
      </w:pPr>
      <w:r>
        <w:rPr>
          <w:rFonts w:ascii="BakerSignet" w:hAnsi="BakerSignet" w:cs="Arial"/>
        </w:rPr>
        <w:t>task</w:t>
      </w:r>
      <w:r w:rsidR="00C67B52">
        <w:rPr>
          <w:rFonts w:ascii="BakerSignet" w:hAnsi="BakerSignet" w:cs="Arial"/>
        </w:rPr>
        <w:t xml:space="preserve"> leadership </w:t>
      </w:r>
    </w:p>
    <w:p w:rsidR="00647AD6" w:rsidRDefault="00C67B52" w:rsidP="00647AD6">
      <w:pPr>
        <w:pStyle w:val="p4"/>
        <w:numPr>
          <w:ilvl w:val="0"/>
          <w:numId w:val="33"/>
        </w:numPr>
        <w:tabs>
          <w:tab w:val="clear" w:pos="180"/>
          <w:tab w:val="clear" w:pos="360"/>
        </w:tabs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social leadership </w:t>
      </w:r>
    </w:p>
    <w:p w:rsidR="00647AD6" w:rsidRDefault="00C67B52" w:rsidP="00647AD6">
      <w:pPr>
        <w:pStyle w:val="p4"/>
        <w:numPr>
          <w:ilvl w:val="0"/>
          <w:numId w:val="33"/>
        </w:numPr>
        <w:tabs>
          <w:tab w:val="clear" w:pos="180"/>
          <w:tab w:val="clear" w:pos="360"/>
        </w:tabs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Theory X </w:t>
      </w:r>
    </w:p>
    <w:p w:rsidR="00647AD6" w:rsidRDefault="00C67B52" w:rsidP="00647AD6">
      <w:pPr>
        <w:pStyle w:val="p4"/>
        <w:numPr>
          <w:ilvl w:val="0"/>
          <w:numId w:val="33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ab/>
        <w:t xml:space="preserve">Theory Y </w:t>
      </w: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</w:rPr>
      </w:pP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  <w:b/>
          <w:bCs/>
        </w:rPr>
      </w:pPr>
      <w:r>
        <w:rPr>
          <w:rFonts w:ascii="BakerSignet" w:hAnsi="BakerSignet" w:cs="Arial"/>
          <w:b/>
          <w:bCs/>
        </w:rPr>
        <w:t>Chapter 13 - Emotion</w:t>
      </w:r>
    </w:p>
    <w:p w:rsidR="00647AD6" w:rsidRDefault="00C67B52" w:rsidP="00647AD6">
      <w:pPr>
        <w:pStyle w:val="p2"/>
        <w:numPr>
          <w:ilvl w:val="0"/>
          <w:numId w:val="34"/>
        </w:numPr>
        <w:tabs>
          <w:tab w:val="clear" w:pos="360"/>
          <w:tab w:val="clear" w:pos="720"/>
        </w:tabs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emotion </w:t>
      </w:r>
    </w:p>
    <w:p w:rsidR="00647AD6" w:rsidRDefault="00C67B52" w:rsidP="00647AD6">
      <w:pPr>
        <w:pStyle w:val="p2"/>
        <w:numPr>
          <w:ilvl w:val="0"/>
          <w:numId w:val="34"/>
        </w:numPr>
        <w:tabs>
          <w:tab w:val="clear" w:pos="360"/>
          <w:tab w:val="clear" w:pos="720"/>
        </w:tabs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James-Lange theory </w:t>
      </w:r>
    </w:p>
    <w:p w:rsidR="00647AD6" w:rsidRDefault="00C67B52" w:rsidP="00647AD6">
      <w:pPr>
        <w:pStyle w:val="p2"/>
        <w:numPr>
          <w:ilvl w:val="0"/>
          <w:numId w:val="34"/>
        </w:numPr>
        <w:tabs>
          <w:tab w:val="clear" w:pos="360"/>
          <w:tab w:val="clear" w:pos="720"/>
        </w:tabs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Cannon-Bard theory </w:t>
      </w:r>
    </w:p>
    <w:p w:rsidR="00647AD6" w:rsidRDefault="00C67B52" w:rsidP="00647AD6">
      <w:pPr>
        <w:pStyle w:val="p2"/>
        <w:numPr>
          <w:ilvl w:val="0"/>
          <w:numId w:val="34"/>
        </w:numPr>
        <w:tabs>
          <w:tab w:val="clear" w:pos="360"/>
          <w:tab w:val="clear" w:pos="720"/>
        </w:tabs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two-factor theory </w:t>
      </w: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</w:rPr>
      </w:pP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  <w:b/>
          <w:bCs/>
        </w:rPr>
      </w:pPr>
      <w:r>
        <w:rPr>
          <w:rFonts w:ascii="BakerSignet" w:hAnsi="BakerSignet" w:cs="Arial"/>
          <w:b/>
          <w:bCs/>
        </w:rPr>
        <w:t>Chapter 13 – Embodied Emotion</w:t>
      </w:r>
    </w:p>
    <w:p w:rsidR="00647AD6" w:rsidRPr="00310E92" w:rsidRDefault="00C67B52" w:rsidP="00647AD6">
      <w:pPr>
        <w:pStyle w:val="p1"/>
        <w:numPr>
          <w:ilvl w:val="0"/>
          <w:numId w:val="35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polygraph </w:t>
      </w:r>
    </w:p>
    <w:p w:rsidR="00647AD6" w:rsidRPr="00310E92" w:rsidRDefault="00647AD6" w:rsidP="00647AD6">
      <w:pPr>
        <w:pStyle w:val="p1"/>
        <w:numPr>
          <w:ilvl w:val="0"/>
          <w:numId w:val="35"/>
        </w:numPr>
        <w:spacing w:line="240" w:lineRule="auto"/>
        <w:rPr>
          <w:rFonts w:ascii="BakerSignet" w:hAnsi="BakerSignet" w:cs="Arial"/>
          <w:bCs/>
          <w:highlight w:val="lightGray"/>
        </w:rPr>
      </w:pPr>
      <w:r w:rsidRPr="00310E92">
        <w:rPr>
          <w:rFonts w:ascii="BakerSignet" w:hAnsi="BakerSignet" w:cs="Arial"/>
          <w:highlight w:val="lightGray"/>
        </w:rPr>
        <w:t xml:space="preserve">catharsis </w:t>
      </w:r>
    </w:p>
    <w:p w:rsidR="00647AD6" w:rsidRDefault="00647AD6" w:rsidP="00647AD6">
      <w:pPr>
        <w:pStyle w:val="p1"/>
        <w:numPr>
          <w:ilvl w:val="0"/>
          <w:numId w:val="35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>fee</w:t>
      </w:r>
      <w:r w:rsidR="00C67B52">
        <w:rPr>
          <w:rFonts w:ascii="BakerSignet" w:hAnsi="BakerSignet" w:cs="Arial"/>
        </w:rPr>
        <w:t xml:space="preserve">l-good, do-good phenomenon </w:t>
      </w:r>
    </w:p>
    <w:p w:rsidR="00647AD6" w:rsidRPr="00310E92" w:rsidRDefault="00B87B4A" w:rsidP="00647AD6">
      <w:pPr>
        <w:pStyle w:val="p1"/>
        <w:numPr>
          <w:ilvl w:val="0"/>
          <w:numId w:val="35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subjective well-being </w:t>
      </w:r>
    </w:p>
    <w:p w:rsidR="00647AD6" w:rsidRDefault="00647AD6" w:rsidP="00647AD6">
      <w:pPr>
        <w:pStyle w:val="p1"/>
        <w:numPr>
          <w:ilvl w:val="0"/>
          <w:numId w:val="35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>ad</w:t>
      </w:r>
      <w:r w:rsidR="00B87B4A">
        <w:rPr>
          <w:rFonts w:ascii="BakerSignet" w:hAnsi="BakerSignet" w:cs="Arial"/>
        </w:rPr>
        <w:t xml:space="preserve">aptation-level phenomenon </w:t>
      </w:r>
    </w:p>
    <w:p w:rsidR="00647AD6" w:rsidRDefault="00B87B4A" w:rsidP="00647AD6">
      <w:pPr>
        <w:pStyle w:val="p1"/>
        <w:numPr>
          <w:ilvl w:val="0"/>
          <w:numId w:val="35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relative deprivation </w:t>
      </w: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</w:rPr>
      </w:pP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  <w:b/>
          <w:bCs/>
        </w:rPr>
      </w:pPr>
      <w:r>
        <w:rPr>
          <w:rFonts w:ascii="BakerSignet" w:hAnsi="BakerSignet" w:cs="Arial"/>
          <w:b/>
          <w:bCs/>
        </w:rPr>
        <w:t>Chapter 14 – Stress and Health</w:t>
      </w:r>
    </w:p>
    <w:p w:rsidR="00647AD6" w:rsidRDefault="00B87B4A" w:rsidP="00647AD6">
      <w:pPr>
        <w:pStyle w:val="p1"/>
        <w:numPr>
          <w:ilvl w:val="0"/>
          <w:numId w:val="45"/>
        </w:numPr>
        <w:tabs>
          <w:tab w:val="clear" w:pos="360"/>
          <w:tab w:val="clear" w:pos="720"/>
        </w:tabs>
        <w:spacing w:line="240" w:lineRule="auto"/>
        <w:rPr>
          <w:rFonts w:ascii="BakerSignet" w:hAnsi="BakerSignet"/>
        </w:rPr>
      </w:pPr>
      <w:r>
        <w:rPr>
          <w:rFonts w:ascii="BakerSignet" w:hAnsi="BakerSignet"/>
        </w:rPr>
        <w:lastRenderedPageBreak/>
        <w:t xml:space="preserve">behavioral medicine </w:t>
      </w:r>
    </w:p>
    <w:p w:rsidR="00647AD6" w:rsidRDefault="00B87B4A" w:rsidP="00647AD6">
      <w:pPr>
        <w:pStyle w:val="p1"/>
        <w:numPr>
          <w:ilvl w:val="0"/>
          <w:numId w:val="45"/>
        </w:numPr>
        <w:tabs>
          <w:tab w:val="clear" w:pos="360"/>
          <w:tab w:val="clear" w:pos="720"/>
        </w:tabs>
        <w:spacing w:line="240" w:lineRule="auto"/>
        <w:rPr>
          <w:rFonts w:ascii="BakerSignet" w:hAnsi="BakerSignet"/>
        </w:rPr>
      </w:pPr>
      <w:r>
        <w:rPr>
          <w:rFonts w:ascii="BakerSignet" w:hAnsi="BakerSignet"/>
        </w:rPr>
        <w:t xml:space="preserve">health psychology </w:t>
      </w:r>
    </w:p>
    <w:p w:rsidR="00647AD6" w:rsidRDefault="00B87B4A" w:rsidP="00647AD6">
      <w:pPr>
        <w:pStyle w:val="p1"/>
        <w:numPr>
          <w:ilvl w:val="0"/>
          <w:numId w:val="45"/>
        </w:numPr>
        <w:tabs>
          <w:tab w:val="clear" w:pos="360"/>
          <w:tab w:val="clear" w:pos="720"/>
        </w:tabs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stress </w:t>
      </w:r>
    </w:p>
    <w:p w:rsidR="00647AD6" w:rsidRDefault="00647AD6" w:rsidP="00647AD6">
      <w:pPr>
        <w:pStyle w:val="p1"/>
        <w:numPr>
          <w:ilvl w:val="0"/>
          <w:numId w:val="45"/>
        </w:numPr>
        <w:tabs>
          <w:tab w:val="clear" w:pos="360"/>
          <w:tab w:val="clear" w:pos="720"/>
        </w:tabs>
        <w:spacing w:line="240" w:lineRule="auto"/>
        <w:rPr>
          <w:rFonts w:ascii="BakerSignet" w:hAnsi="BakerSignet"/>
        </w:rPr>
      </w:pPr>
      <w:r>
        <w:rPr>
          <w:rFonts w:ascii="BakerSignet" w:hAnsi="BakerSignet"/>
        </w:rPr>
        <w:t>general adaptation syndrome (G</w:t>
      </w:r>
      <w:r w:rsidR="00B87B4A">
        <w:rPr>
          <w:rFonts w:ascii="BakerSignet" w:hAnsi="BakerSignet"/>
        </w:rPr>
        <w:t xml:space="preserve">AS) </w:t>
      </w:r>
    </w:p>
    <w:p w:rsidR="00647AD6" w:rsidRDefault="00B87B4A" w:rsidP="00647AD6">
      <w:pPr>
        <w:pStyle w:val="p4"/>
        <w:numPr>
          <w:ilvl w:val="0"/>
          <w:numId w:val="45"/>
        </w:numPr>
        <w:tabs>
          <w:tab w:val="clear" w:pos="180"/>
          <w:tab w:val="clear" w:pos="360"/>
        </w:tabs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coronary heart disease </w:t>
      </w:r>
    </w:p>
    <w:p w:rsidR="00647AD6" w:rsidRDefault="00B87B4A" w:rsidP="00647AD6">
      <w:pPr>
        <w:pStyle w:val="p4"/>
        <w:numPr>
          <w:ilvl w:val="0"/>
          <w:numId w:val="45"/>
        </w:numPr>
        <w:tabs>
          <w:tab w:val="clear" w:pos="180"/>
          <w:tab w:val="clear" w:pos="360"/>
        </w:tabs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Type A </w:t>
      </w:r>
    </w:p>
    <w:p w:rsidR="00647AD6" w:rsidRDefault="00B87B4A" w:rsidP="00647AD6">
      <w:pPr>
        <w:pStyle w:val="p4"/>
        <w:numPr>
          <w:ilvl w:val="0"/>
          <w:numId w:val="45"/>
        </w:numPr>
        <w:tabs>
          <w:tab w:val="clear" w:pos="180"/>
          <w:tab w:val="clear" w:pos="360"/>
        </w:tabs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Type B </w:t>
      </w:r>
    </w:p>
    <w:p w:rsidR="00647AD6" w:rsidRDefault="00647AD6" w:rsidP="00647AD6">
      <w:pPr>
        <w:pStyle w:val="p4"/>
        <w:numPr>
          <w:ilvl w:val="0"/>
          <w:numId w:val="45"/>
        </w:numPr>
        <w:tabs>
          <w:tab w:val="clear" w:pos="180"/>
          <w:tab w:val="clear" w:pos="360"/>
        </w:tabs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>ps</w:t>
      </w:r>
      <w:r w:rsidR="00B87B4A">
        <w:rPr>
          <w:rFonts w:ascii="BakerSignet" w:hAnsi="BakerSignet" w:cs="Arial"/>
        </w:rPr>
        <w:t xml:space="preserve">ychophysiological illness </w:t>
      </w:r>
    </w:p>
    <w:p w:rsidR="00647AD6" w:rsidRDefault="00B87B4A" w:rsidP="00647AD6">
      <w:pPr>
        <w:pStyle w:val="p4"/>
        <w:numPr>
          <w:ilvl w:val="0"/>
          <w:numId w:val="45"/>
        </w:numPr>
        <w:tabs>
          <w:tab w:val="clear" w:pos="180"/>
          <w:tab w:val="clear" w:pos="360"/>
        </w:tabs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lymphocytes </w:t>
      </w: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  <w:b/>
          <w:bCs/>
        </w:rPr>
      </w:pP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  <w:b/>
          <w:bCs/>
        </w:rPr>
      </w:pPr>
      <w:r>
        <w:rPr>
          <w:rFonts w:ascii="BakerSignet" w:hAnsi="BakerSignet" w:cs="Arial"/>
          <w:b/>
          <w:bCs/>
        </w:rPr>
        <w:t>Chapter 14 – Promoting Health</w:t>
      </w:r>
    </w:p>
    <w:p w:rsidR="00647AD6" w:rsidRDefault="00B87B4A" w:rsidP="00647AD6">
      <w:pPr>
        <w:pStyle w:val="p3"/>
        <w:numPr>
          <w:ilvl w:val="0"/>
          <w:numId w:val="4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aerobic exercise </w:t>
      </w:r>
    </w:p>
    <w:p w:rsidR="00647AD6" w:rsidRDefault="00B87B4A" w:rsidP="00647AD6">
      <w:pPr>
        <w:pStyle w:val="p3"/>
        <w:numPr>
          <w:ilvl w:val="0"/>
          <w:numId w:val="4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biofeedback </w:t>
      </w:r>
    </w:p>
    <w:p w:rsidR="00647AD6" w:rsidRDefault="00647AD6" w:rsidP="00647AD6">
      <w:pPr>
        <w:pStyle w:val="p3"/>
        <w:numPr>
          <w:ilvl w:val="0"/>
          <w:numId w:val="4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>complimentary</w:t>
      </w:r>
      <w:r w:rsidR="00B87B4A">
        <w:rPr>
          <w:rFonts w:ascii="BakerSignet" w:hAnsi="BakerSignet" w:cs="Arial"/>
        </w:rPr>
        <w:t xml:space="preserve"> and alternative medicine </w:t>
      </w: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</w:rPr>
      </w:pP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  <w:b/>
          <w:bCs/>
        </w:rPr>
      </w:pPr>
      <w:r>
        <w:rPr>
          <w:rFonts w:ascii="BakerSignet" w:hAnsi="BakerSignet" w:cs="Arial"/>
          <w:b/>
          <w:bCs/>
        </w:rPr>
        <w:t>Chapter 15a– Personality:  Sigmund Freud</w:t>
      </w:r>
    </w:p>
    <w:p w:rsidR="00647AD6" w:rsidRDefault="00B87B4A" w:rsidP="00647AD6">
      <w:pPr>
        <w:pStyle w:val="p2"/>
        <w:numPr>
          <w:ilvl w:val="0"/>
          <w:numId w:val="3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personality </w:t>
      </w:r>
    </w:p>
    <w:p w:rsidR="00647AD6" w:rsidRDefault="00B87B4A" w:rsidP="00647AD6">
      <w:pPr>
        <w:pStyle w:val="p2"/>
        <w:numPr>
          <w:ilvl w:val="0"/>
          <w:numId w:val="3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free association </w:t>
      </w:r>
    </w:p>
    <w:p w:rsidR="00647AD6" w:rsidRDefault="00B87B4A" w:rsidP="00647AD6">
      <w:pPr>
        <w:pStyle w:val="p2"/>
        <w:numPr>
          <w:ilvl w:val="0"/>
          <w:numId w:val="3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>psychoanalysis</w:t>
      </w:r>
    </w:p>
    <w:p w:rsidR="00647AD6" w:rsidRDefault="00B87B4A" w:rsidP="00647AD6">
      <w:pPr>
        <w:pStyle w:val="p2"/>
        <w:numPr>
          <w:ilvl w:val="0"/>
          <w:numId w:val="3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unconscious </w:t>
      </w:r>
    </w:p>
    <w:p w:rsidR="00647AD6" w:rsidRDefault="00B87B4A" w:rsidP="00647AD6">
      <w:pPr>
        <w:pStyle w:val="p2"/>
        <w:numPr>
          <w:ilvl w:val="0"/>
          <w:numId w:val="3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id </w:t>
      </w:r>
    </w:p>
    <w:p w:rsidR="00647AD6" w:rsidRDefault="00B87B4A" w:rsidP="00647AD6">
      <w:pPr>
        <w:pStyle w:val="p2"/>
        <w:numPr>
          <w:ilvl w:val="0"/>
          <w:numId w:val="3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ego </w:t>
      </w:r>
    </w:p>
    <w:p w:rsidR="00647AD6" w:rsidRDefault="00B87B4A" w:rsidP="00647AD6">
      <w:pPr>
        <w:pStyle w:val="p2"/>
        <w:numPr>
          <w:ilvl w:val="0"/>
          <w:numId w:val="3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superego </w:t>
      </w:r>
    </w:p>
    <w:p w:rsidR="00647AD6" w:rsidRDefault="00B87B4A" w:rsidP="00647AD6">
      <w:pPr>
        <w:pStyle w:val="p2"/>
        <w:numPr>
          <w:ilvl w:val="0"/>
          <w:numId w:val="3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lastRenderedPageBreak/>
        <w:t xml:space="preserve">psychosexual stages </w:t>
      </w:r>
    </w:p>
    <w:p w:rsidR="00647AD6" w:rsidRDefault="00B87B4A" w:rsidP="00647AD6">
      <w:pPr>
        <w:pStyle w:val="p2"/>
        <w:numPr>
          <w:ilvl w:val="0"/>
          <w:numId w:val="36"/>
        </w:numPr>
        <w:spacing w:line="240" w:lineRule="auto"/>
        <w:rPr>
          <w:rFonts w:ascii="BakerSignet" w:hAnsi="BakerSignet"/>
        </w:rPr>
      </w:pPr>
      <w:r>
        <w:rPr>
          <w:rFonts w:ascii="BakerSignet" w:hAnsi="BakerSignet"/>
        </w:rPr>
        <w:t xml:space="preserve">Oedipus complex </w:t>
      </w:r>
    </w:p>
    <w:p w:rsidR="00647AD6" w:rsidRDefault="00B87B4A" w:rsidP="00647AD6">
      <w:pPr>
        <w:pStyle w:val="p2"/>
        <w:numPr>
          <w:ilvl w:val="0"/>
          <w:numId w:val="3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identification </w:t>
      </w:r>
    </w:p>
    <w:p w:rsidR="00647AD6" w:rsidRDefault="00B87B4A" w:rsidP="00647AD6">
      <w:pPr>
        <w:pStyle w:val="p2"/>
        <w:numPr>
          <w:ilvl w:val="0"/>
          <w:numId w:val="3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fixation </w:t>
      </w:r>
    </w:p>
    <w:p w:rsidR="00647AD6" w:rsidRDefault="00647AD6" w:rsidP="00647AD6">
      <w:pPr>
        <w:pStyle w:val="p2"/>
        <w:numPr>
          <w:ilvl w:val="0"/>
          <w:numId w:val="3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>defense mechanisms</w:t>
      </w:r>
      <w:r w:rsidR="00B87B4A">
        <w:rPr>
          <w:rFonts w:ascii="BakerSignet" w:hAnsi="BakerSignet" w:cs="Arial"/>
        </w:rPr>
        <w:t xml:space="preserve"> </w:t>
      </w:r>
    </w:p>
    <w:p w:rsidR="00647AD6" w:rsidRDefault="00B87B4A" w:rsidP="00647AD6">
      <w:pPr>
        <w:pStyle w:val="p2"/>
        <w:numPr>
          <w:ilvl w:val="0"/>
          <w:numId w:val="3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repression </w:t>
      </w:r>
    </w:p>
    <w:p w:rsidR="00647AD6" w:rsidRDefault="00B87B4A" w:rsidP="00647AD6">
      <w:pPr>
        <w:pStyle w:val="p2"/>
        <w:numPr>
          <w:ilvl w:val="0"/>
          <w:numId w:val="3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regression </w:t>
      </w:r>
    </w:p>
    <w:p w:rsidR="00647AD6" w:rsidRDefault="00B87B4A" w:rsidP="00647AD6">
      <w:pPr>
        <w:pStyle w:val="p2"/>
        <w:numPr>
          <w:ilvl w:val="0"/>
          <w:numId w:val="3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>reaction formation</w:t>
      </w:r>
    </w:p>
    <w:p w:rsidR="00647AD6" w:rsidRDefault="00B87B4A" w:rsidP="00647AD6">
      <w:pPr>
        <w:pStyle w:val="p2"/>
        <w:numPr>
          <w:ilvl w:val="0"/>
          <w:numId w:val="3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projection </w:t>
      </w:r>
    </w:p>
    <w:p w:rsidR="00647AD6" w:rsidRDefault="00B87B4A" w:rsidP="00647AD6">
      <w:pPr>
        <w:pStyle w:val="p2"/>
        <w:numPr>
          <w:ilvl w:val="0"/>
          <w:numId w:val="3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rationalization </w:t>
      </w:r>
    </w:p>
    <w:p w:rsidR="00647AD6" w:rsidRDefault="00B87B4A" w:rsidP="00647AD6">
      <w:pPr>
        <w:pStyle w:val="p2"/>
        <w:numPr>
          <w:ilvl w:val="0"/>
          <w:numId w:val="3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displacement </w:t>
      </w:r>
    </w:p>
    <w:p w:rsidR="00647AD6" w:rsidRDefault="00B87B4A" w:rsidP="00647AD6">
      <w:pPr>
        <w:pStyle w:val="p2"/>
        <w:numPr>
          <w:ilvl w:val="0"/>
          <w:numId w:val="3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projective test </w:t>
      </w:r>
    </w:p>
    <w:p w:rsidR="00647AD6" w:rsidRPr="00B87B4A" w:rsidRDefault="00647AD6" w:rsidP="00647AD6">
      <w:pPr>
        <w:pStyle w:val="p2"/>
        <w:numPr>
          <w:ilvl w:val="0"/>
          <w:numId w:val="3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Thematic Apperception Test (TAT) </w:t>
      </w:r>
    </w:p>
    <w:p w:rsidR="00647AD6" w:rsidRDefault="00B87B4A" w:rsidP="00647AD6">
      <w:pPr>
        <w:pStyle w:val="p2"/>
        <w:numPr>
          <w:ilvl w:val="0"/>
          <w:numId w:val="3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Rorschach inkblot test </w:t>
      </w:r>
    </w:p>
    <w:p w:rsidR="00647AD6" w:rsidRDefault="00B87B4A" w:rsidP="00647AD6">
      <w:pPr>
        <w:pStyle w:val="p2"/>
        <w:numPr>
          <w:ilvl w:val="0"/>
          <w:numId w:val="3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collective unconscious </w:t>
      </w:r>
    </w:p>
    <w:p w:rsidR="00647AD6" w:rsidRDefault="00BC2EE5" w:rsidP="00647AD6">
      <w:pPr>
        <w:pStyle w:val="p2"/>
        <w:numPr>
          <w:ilvl w:val="0"/>
          <w:numId w:val="3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>psychotherapy</w:t>
      </w:r>
    </w:p>
    <w:p w:rsidR="00647AD6" w:rsidRDefault="00BC2EE5" w:rsidP="00647AD6">
      <w:pPr>
        <w:pStyle w:val="p2"/>
        <w:numPr>
          <w:ilvl w:val="0"/>
          <w:numId w:val="3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eclectic approach </w:t>
      </w:r>
    </w:p>
    <w:p w:rsidR="00647AD6" w:rsidRDefault="00647AD6" w:rsidP="00647AD6">
      <w:pPr>
        <w:pStyle w:val="p2"/>
        <w:numPr>
          <w:ilvl w:val="0"/>
          <w:numId w:val="36"/>
        </w:numPr>
        <w:spacing w:line="240" w:lineRule="auto"/>
        <w:rPr>
          <w:rFonts w:ascii="BakerSignet" w:hAnsi="BakerSignet" w:cs="Arial"/>
          <w:bCs/>
        </w:rPr>
      </w:pPr>
      <w:r>
        <w:rPr>
          <w:rFonts w:ascii="BakerSignet" w:hAnsi="BakerSignet" w:cs="Arial"/>
        </w:rPr>
        <w:t xml:space="preserve">psychoanalysis </w:t>
      </w:r>
    </w:p>
    <w:p w:rsidR="00647AD6" w:rsidRDefault="00C67B52" w:rsidP="00647AD6">
      <w:pPr>
        <w:pStyle w:val="p2"/>
        <w:numPr>
          <w:ilvl w:val="0"/>
          <w:numId w:val="3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resistance </w:t>
      </w:r>
    </w:p>
    <w:p w:rsidR="00647AD6" w:rsidRDefault="00647AD6" w:rsidP="00647AD6">
      <w:pPr>
        <w:pStyle w:val="p2"/>
        <w:numPr>
          <w:ilvl w:val="0"/>
          <w:numId w:val="36"/>
        </w:numPr>
        <w:spacing w:line="240" w:lineRule="auto"/>
        <w:rPr>
          <w:rFonts w:ascii="BakerSignet" w:hAnsi="BakerSignet" w:cs="Arial"/>
          <w:bCs/>
          <w:iCs/>
        </w:rPr>
      </w:pPr>
      <w:r>
        <w:rPr>
          <w:rFonts w:ascii="BakerSignet" w:hAnsi="BakerSignet" w:cs="Arial"/>
        </w:rPr>
        <w:t xml:space="preserve">interpretation </w:t>
      </w:r>
    </w:p>
    <w:p w:rsidR="00647AD6" w:rsidRDefault="00C67B52" w:rsidP="00647AD6">
      <w:pPr>
        <w:pStyle w:val="p1"/>
        <w:numPr>
          <w:ilvl w:val="0"/>
          <w:numId w:val="3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manifest content </w:t>
      </w:r>
    </w:p>
    <w:p w:rsidR="00647AD6" w:rsidRPr="00862236" w:rsidRDefault="00C67B52" w:rsidP="00647AD6">
      <w:pPr>
        <w:pStyle w:val="p1"/>
        <w:numPr>
          <w:ilvl w:val="0"/>
          <w:numId w:val="36"/>
        </w:numPr>
        <w:spacing w:line="240" w:lineRule="auto"/>
        <w:rPr>
          <w:rFonts w:ascii="BakerSignet" w:hAnsi="BakerSignet" w:cs="Arial"/>
        </w:rPr>
      </w:pPr>
      <w:r>
        <w:t xml:space="preserve">latent content </w:t>
      </w:r>
    </w:p>
    <w:p w:rsidR="00647AD6" w:rsidRDefault="00C67B52" w:rsidP="00647AD6">
      <w:pPr>
        <w:pStyle w:val="p2"/>
        <w:numPr>
          <w:ilvl w:val="0"/>
          <w:numId w:val="36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transference </w:t>
      </w: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</w:rPr>
      </w:pP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  <w:b/>
          <w:bCs/>
        </w:rPr>
      </w:pPr>
      <w:r>
        <w:rPr>
          <w:rFonts w:ascii="BakerSignet" w:hAnsi="BakerSignet" w:cs="Arial"/>
          <w:b/>
          <w:bCs/>
        </w:rPr>
        <w:t>Chapter 15b – Personality: Humanism</w:t>
      </w:r>
    </w:p>
    <w:p w:rsidR="00647AD6" w:rsidRDefault="00C67B52" w:rsidP="00647AD6">
      <w:pPr>
        <w:pStyle w:val="p2"/>
        <w:numPr>
          <w:ilvl w:val="0"/>
          <w:numId w:val="38"/>
        </w:numPr>
        <w:spacing w:line="240" w:lineRule="auto"/>
        <w:rPr>
          <w:rFonts w:ascii="BakerSignet" w:hAnsi="BakerSignet" w:cs="Arial"/>
          <w:bCs/>
        </w:rPr>
      </w:pPr>
      <w:r>
        <w:rPr>
          <w:rFonts w:ascii="BakerSignet" w:hAnsi="BakerSignet" w:cs="Arial"/>
        </w:rPr>
        <w:t>self-actualization</w:t>
      </w:r>
    </w:p>
    <w:p w:rsidR="00647AD6" w:rsidRDefault="00647AD6" w:rsidP="00647AD6">
      <w:pPr>
        <w:pStyle w:val="p2"/>
        <w:numPr>
          <w:ilvl w:val="0"/>
          <w:numId w:val="38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>unconditional pos</w:t>
      </w:r>
      <w:r w:rsidR="00C67B52">
        <w:rPr>
          <w:rFonts w:ascii="BakerSignet" w:hAnsi="BakerSignet" w:cs="Arial"/>
        </w:rPr>
        <w:t xml:space="preserve">itive regard </w:t>
      </w:r>
    </w:p>
    <w:p w:rsidR="00647AD6" w:rsidRDefault="00C67B52" w:rsidP="00647AD6">
      <w:pPr>
        <w:pStyle w:val="p2"/>
        <w:numPr>
          <w:ilvl w:val="0"/>
          <w:numId w:val="38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self-concept </w:t>
      </w:r>
    </w:p>
    <w:p w:rsidR="00647AD6" w:rsidRDefault="00185AE2" w:rsidP="00647AD6">
      <w:pPr>
        <w:pStyle w:val="p2"/>
        <w:numPr>
          <w:ilvl w:val="0"/>
          <w:numId w:val="38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client-centered therapy </w:t>
      </w:r>
    </w:p>
    <w:p w:rsidR="00647AD6" w:rsidRDefault="00185AE2" w:rsidP="00647AD6">
      <w:pPr>
        <w:pStyle w:val="p2"/>
        <w:numPr>
          <w:ilvl w:val="0"/>
          <w:numId w:val="38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active listening </w:t>
      </w: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  <w:b/>
          <w:bCs/>
        </w:rPr>
      </w:pP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  <w:b/>
          <w:bCs/>
        </w:rPr>
      </w:pPr>
      <w:r>
        <w:rPr>
          <w:rFonts w:ascii="BakerSignet" w:hAnsi="BakerSignet" w:cs="Arial"/>
          <w:b/>
          <w:bCs/>
        </w:rPr>
        <w:t>Chapter 15c- Personality: Trait Perspective</w:t>
      </w:r>
    </w:p>
    <w:p w:rsidR="00647AD6" w:rsidRDefault="00185AE2" w:rsidP="00647AD6">
      <w:pPr>
        <w:pStyle w:val="p2"/>
        <w:numPr>
          <w:ilvl w:val="0"/>
          <w:numId w:val="37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trait </w:t>
      </w:r>
    </w:p>
    <w:p w:rsidR="00647AD6" w:rsidRDefault="00185AE2" w:rsidP="00647AD6">
      <w:pPr>
        <w:pStyle w:val="p2"/>
        <w:numPr>
          <w:ilvl w:val="0"/>
          <w:numId w:val="37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personality inventory </w:t>
      </w:r>
    </w:p>
    <w:p w:rsidR="00647AD6" w:rsidRDefault="00647AD6" w:rsidP="00647AD6">
      <w:pPr>
        <w:pStyle w:val="p2"/>
        <w:numPr>
          <w:ilvl w:val="0"/>
          <w:numId w:val="37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>Minnesota Multiphasic Per</w:t>
      </w:r>
      <w:r w:rsidR="00185AE2">
        <w:rPr>
          <w:rFonts w:ascii="BakerSignet" w:hAnsi="BakerSignet" w:cs="Arial"/>
        </w:rPr>
        <w:t xml:space="preserve">sonality Inventory (MMPI) </w:t>
      </w:r>
    </w:p>
    <w:p w:rsidR="00647AD6" w:rsidRDefault="00647AD6" w:rsidP="00647AD6">
      <w:pPr>
        <w:pStyle w:val="p2"/>
        <w:numPr>
          <w:ilvl w:val="0"/>
          <w:numId w:val="37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empirically </w:t>
      </w:r>
      <w:r w:rsidR="00185AE2">
        <w:rPr>
          <w:rFonts w:ascii="BakerSignet" w:hAnsi="BakerSignet" w:cs="Arial"/>
        </w:rPr>
        <w:t xml:space="preserve">derived test </w:t>
      </w: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</w:rPr>
      </w:pP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  <w:b/>
          <w:bCs/>
        </w:rPr>
      </w:pPr>
      <w:r>
        <w:rPr>
          <w:rFonts w:ascii="BakerSignet" w:hAnsi="BakerSignet" w:cs="Arial"/>
          <w:b/>
          <w:bCs/>
        </w:rPr>
        <w:t>Chapter 15d – Social-Cognitive Perspective</w:t>
      </w:r>
    </w:p>
    <w:p w:rsidR="00647AD6" w:rsidRDefault="00647AD6" w:rsidP="00647AD6">
      <w:pPr>
        <w:pStyle w:val="p2"/>
        <w:numPr>
          <w:ilvl w:val="0"/>
          <w:numId w:val="39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>soc</w:t>
      </w:r>
      <w:r w:rsidR="00185AE2">
        <w:rPr>
          <w:rFonts w:ascii="BakerSignet" w:hAnsi="BakerSignet" w:cs="Arial"/>
        </w:rPr>
        <w:t xml:space="preserve">ial-cognitive perspective </w:t>
      </w:r>
    </w:p>
    <w:p w:rsidR="00647AD6" w:rsidRDefault="00185AE2" w:rsidP="00647AD6">
      <w:pPr>
        <w:pStyle w:val="p2"/>
        <w:numPr>
          <w:ilvl w:val="0"/>
          <w:numId w:val="39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reciprocal determinism </w:t>
      </w:r>
    </w:p>
    <w:p w:rsidR="00647AD6" w:rsidRDefault="00185AE2" w:rsidP="00647AD6">
      <w:pPr>
        <w:pStyle w:val="p2"/>
        <w:numPr>
          <w:ilvl w:val="0"/>
          <w:numId w:val="39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personal control </w:t>
      </w:r>
    </w:p>
    <w:p w:rsidR="00647AD6" w:rsidRDefault="00185AE2" w:rsidP="00647AD6">
      <w:pPr>
        <w:pStyle w:val="p2"/>
        <w:numPr>
          <w:ilvl w:val="0"/>
          <w:numId w:val="39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external locus of control </w:t>
      </w:r>
    </w:p>
    <w:p w:rsidR="00647AD6" w:rsidRDefault="001143DA" w:rsidP="00647AD6">
      <w:pPr>
        <w:pStyle w:val="p2"/>
        <w:numPr>
          <w:ilvl w:val="0"/>
          <w:numId w:val="39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internal locus of control </w:t>
      </w:r>
    </w:p>
    <w:p w:rsidR="00647AD6" w:rsidRDefault="001143DA" w:rsidP="00647AD6">
      <w:pPr>
        <w:pStyle w:val="p2"/>
        <w:numPr>
          <w:ilvl w:val="0"/>
          <w:numId w:val="39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learned helplessness </w:t>
      </w:r>
    </w:p>
    <w:p w:rsidR="00647AD6" w:rsidRDefault="00647AD6" w:rsidP="00647AD6">
      <w:pPr>
        <w:pStyle w:val="p2"/>
        <w:numPr>
          <w:ilvl w:val="0"/>
          <w:numId w:val="39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>positive</w:t>
      </w:r>
      <w:r w:rsidR="001143DA">
        <w:rPr>
          <w:rFonts w:ascii="BakerSignet" w:hAnsi="BakerSignet" w:cs="Arial"/>
        </w:rPr>
        <w:t xml:space="preserve"> psychology </w:t>
      </w:r>
    </w:p>
    <w:p w:rsidR="00647AD6" w:rsidRDefault="0093524E" w:rsidP="00647AD6">
      <w:pPr>
        <w:pStyle w:val="p3"/>
        <w:numPr>
          <w:ilvl w:val="0"/>
          <w:numId w:val="39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cognitive therapy </w:t>
      </w:r>
    </w:p>
    <w:p w:rsidR="00647AD6" w:rsidRDefault="00647AD6" w:rsidP="00647AD6">
      <w:pPr>
        <w:pStyle w:val="p3"/>
        <w:numPr>
          <w:ilvl w:val="0"/>
          <w:numId w:val="39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lastRenderedPageBreak/>
        <w:t>c</w:t>
      </w:r>
      <w:r w:rsidR="0093524E">
        <w:rPr>
          <w:rFonts w:ascii="BakerSignet" w:hAnsi="BakerSignet" w:cs="Arial"/>
        </w:rPr>
        <w:t xml:space="preserve">ognitive-behavior therapy </w:t>
      </w:r>
    </w:p>
    <w:p w:rsidR="00647AD6" w:rsidRPr="00CE7453" w:rsidRDefault="00B86C84" w:rsidP="00647AD6">
      <w:pPr>
        <w:pStyle w:val="p3"/>
        <w:numPr>
          <w:ilvl w:val="0"/>
          <w:numId w:val="39"/>
        </w:numPr>
        <w:spacing w:line="240" w:lineRule="auto"/>
        <w:rPr>
          <w:rFonts w:ascii="BakerSignet" w:hAnsi="BakerSignet" w:cs="Arial"/>
        </w:rPr>
      </w:pPr>
      <w:r>
        <w:t xml:space="preserve">family therapy </w:t>
      </w: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</w:rPr>
      </w:pP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  <w:b/>
        </w:rPr>
      </w:pPr>
      <w:r w:rsidRPr="00464ACF">
        <w:rPr>
          <w:rFonts w:ascii="BakerSignet" w:hAnsi="BakerSignet" w:cs="Arial"/>
          <w:b/>
        </w:rPr>
        <w:t>Chapter 15e – Personality: Exploring the Self</w:t>
      </w:r>
    </w:p>
    <w:p w:rsidR="00647AD6" w:rsidRDefault="00B86C84" w:rsidP="00647AD6">
      <w:pPr>
        <w:pStyle w:val="p3"/>
        <w:numPr>
          <w:ilvl w:val="0"/>
          <w:numId w:val="50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spotlight effect </w:t>
      </w:r>
    </w:p>
    <w:p w:rsidR="00647AD6" w:rsidRDefault="00B86C84" w:rsidP="00647AD6">
      <w:pPr>
        <w:pStyle w:val="p3"/>
        <w:numPr>
          <w:ilvl w:val="0"/>
          <w:numId w:val="50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self-esteem </w:t>
      </w:r>
    </w:p>
    <w:p w:rsidR="00647AD6" w:rsidRDefault="00B86C84" w:rsidP="00647AD6">
      <w:pPr>
        <w:pStyle w:val="p3"/>
        <w:numPr>
          <w:ilvl w:val="0"/>
          <w:numId w:val="50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self-serving bias </w:t>
      </w:r>
    </w:p>
    <w:p w:rsidR="00647AD6" w:rsidRDefault="00B86C84" w:rsidP="00647AD6">
      <w:pPr>
        <w:pStyle w:val="p3"/>
        <w:numPr>
          <w:ilvl w:val="0"/>
          <w:numId w:val="50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individualism </w:t>
      </w:r>
    </w:p>
    <w:p w:rsidR="00647AD6" w:rsidRDefault="00B86C84" w:rsidP="00647AD6">
      <w:pPr>
        <w:pStyle w:val="p3"/>
        <w:numPr>
          <w:ilvl w:val="0"/>
          <w:numId w:val="50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collectivism </w:t>
      </w:r>
    </w:p>
    <w:p w:rsidR="00647AD6" w:rsidRPr="00464ACF" w:rsidRDefault="00B86C84" w:rsidP="00647AD6">
      <w:pPr>
        <w:pStyle w:val="p3"/>
        <w:numPr>
          <w:ilvl w:val="0"/>
          <w:numId w:val="50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terror-management theory </w:t>
      </w: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  <w:b/>
          <w:bCs/>
        </w:rPr>
      </w:pP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  <w:b/>
          <w:bCs/>
        </w:rPr>
      </w:pPr>
      <w:r>
        <w:rPr>
          <w:rFonts w:ascii="BakerSignet" w:hAnsi="BakerSignet" w:cs="Arial"/>
          <w:b/>
          <w:bCs/>
        </w:rPr>
        <w:t>Chapter 16 – Psychological Disorders</w:t>
      </w:r>
    </w:p>
    <w:p w:rsidR="00647AD6" w:rsidRDefault="00B86C84" w:rsidP="00647AD6">
      <w:pPr>
        <w:pStyle w:val="p2"/>
        <w:numPr>
          <w:ilvl w:val="0"/>
          <w:numId w:val="40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>psychological disorder</w:t>
      </w:r>
    </w:p>
    <w:p w:rsidR="00647AD6" w:rsidRDefault="00BC2EE5" w:rsidP="00647AD6">
      <w:pPr>
        <w:pStyle w:val="p2"/>
        <w:numPr>
          <w:ilvl w:val="0"/>
          <w:numId w:val="40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medical model </w:t>
      </w:r>
    </w:p>
    <w:p w:rsidR="00647AD6" w:rsidRDefault="00647AD6" w:rsidP="00647AD6">
      <w:pPr>
        <w:pStyle w:val="p2"/>
        <w:numPr>
          <w:ilvl w:val="0"/>
          <w:numId w:val="40"/>
        </w:numPr>
        <w:spacing w:line="240" w:lineRule="auto"/>
        <w:rPr>
          <w:rFonts w:ascii="BakerSignet" w:hAnsi="BakerSignet"/>
        </w:rPr>
      </w:pPr>
      <w:r>
        <w:rPr>
          <w:rFonts w:ascii="BakerSignet" w:hAnsi="BakerSignet"/>
        </w:rPr>
        <w:t>bio-</w:t>
      </w:r>
      <w:r w:rsidR="00BC2EE5">
        <w:rPr>
          <w:rFonts w:ascii="BakerSignet" w:hAnsi="BakerSignet"/>
        </w:rPr>
        <w:t xml:space="preserve">psycho-social perspective </w:t>
      </w:r>
    </w:p>
    <w:p w:rsidR="00647AD6" w:rsidRDefault="00647AD6" w:rsidP="00647AD6">
      <w:pPr>
        <w:pStyle w:val="p3"/>
        <w:numPr>
          <w:ilvl w:val="0"/>
          <w:numId w:val="40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DSM-IV </w:t>
      </w:r>
    </w:p>
    <w:p w:rsidR="00647AD6" w:rsidRDefault="00BC2EE5" w:rsidP="00647AD6">
      <w:pPr>
        <w:pStyle w:val="p3"/>
        <w:numPr>
          <w:ilvl w:val="0"/>
          <w:numId w:val="40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neurotic disorder </w:t>
      </w:r>
    </w:p>
    <w:p w:rsidR="00647AD6" w:rsidRDefault="00BC2EE5" w:rsidP="00647AD6">
      <w:pPr>
        <w:pStyle w:val="p3"/>
        <w:numPr>
          <w:ilvl w:val="0"/>
          <w:numId w:val="40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psychotic disorder </w:t>
      </w: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</w:rPr>
      </w:pP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  <w:b/>
          <w:bCs/>
        </w:rPr>
      </w:pPr>
      <w:r>
        <w:rPr>
          <w:rFonts w:ascii="BakerSignet" w:hAnsi="BakerSignet" w:cs="Arial"/>
          <w:b/>
          <w:bCs/>
        </w:rPr>
        <w:t>Chapter 16 – Psychological Disorders: Anxiety</w:t>
      </w:r>
    </w:p>
    <w:p w:rsidR="00647AD6" w:rsidRDefault="00BC2EE5" w:rsidP="00647AD6">
      <w:pPr>
        <w:pStyle w:val="p1"/>
        <w:numPr>
          <w:ilvl w:val="0"/>
          <w:numId w:val="41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anxiety disorders </w:t>
      </w:r>
    </w:p>
    <w:p w:rsidR="00647AD6" w:rsidRDefault="00647AD6" w:rsidP="00647AD6">
      <w:pPr>
        <w:pStyle w:val="p1"/>
        <w:numPr>
          <w:ilvl w:val="0"/>
          <w:numId w:val="41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>gen</w:t>
      </w:r>
      <w:r w:rsidR="00BC2EE5">
        <w:rPr>
          <w:rFonts w:ascii="BakerSignet" w:hAnsi="BakerSignet" w:cs="Arial"/>
        </w:rPr>
        <w:t xml:space="preserve">eralized anxiety disorder </w:t>
      </w:r>
    </w:p>
    <w:p w:rsidR="00647AD6" w:rsidRDefault="00BC2EE5" w:rsidP="00647AD6">
      <w:pPr>
        <w:pStyle w:val="p1"/>
        <w:numPr>
          <w:ilvl w:val="0"/>
          <w:numId w:val="41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panic disorder </w:t>
      </w:r>
    </w:p>
    <w:p w:rsidR="00647AD6" w:rsidRDefault="00BC2EE5" w:rsidP="00647AD6">
      <w:pPr>
        <w:pStyle w:val="p2"/>
        <w:numPr>
          <w:ilvl w:val="0"/>
          <w:numId w:val="41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lastRenderedPageBreak/>
        <w:t xml:space="preserve">phobia </w:t>
      </w:r>
    </w:p>
    <w:p w:rsidR="00647AD6" w:rsidRDefault="00647AD6" w:rsidP="00647AD6">
      <w:pPr>
        <w:pStyle w:val="p2"/>
        <w:numPr>
          <w:ilvl w:val="0"/>
          <w:numId w:val="41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>obse</w:t>
      </w:r>
      <w:r w:rsidR="00BC2EE5">
        <w:rPr>
          <w:rFonts w:ascii="BakerSignet" w:hAnsi="BakerSignet" w:cs="Arial"/>
        </w:rPr>
        <w:t xml:space="preserve">ssive-compulsive disorder </w:t>
      </w: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  <w:b/>
          <w:bCs/>
        </w:rPr>
      </w:pP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  <w:b/>
          <w:bCs/>
        </w:rPr>
      </w:pPr>
      <w:r>
        <w:rPr>
          <w:rFonts w:ascii="BakerSignet" w:hAnsi="BakerSignet" w:cs="Arial"/>
          <w:b/>
          <w:bCs/>
        </w:rPr>
        <w:t>Chapter 16 – Psychological Disorders: Mood Disorders</w:t>
      </w:r>
    </w:p>
    <w:p w:rsidR="00647AD6" w:rsidRDefault="00BC2EE5" w:rsidP="00647AD6">
      <w:pPr>
        <w:pStyle w:val="p3"/>
        <w:numPr>
          <w:ilvl w:val="0"/>
          <w:numId w:val="43"/>
        </w:numPr>
        <w:tabs>
          <w:tab w:val="clear" w:pos="360"/>
          <w:tab w:val="clear" w:pos="720"/>
        </w:tabs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mood disorders </w:t>
      </w:r>
    </w:p>
    <w:p w:rsidR="00647AD6" w:rsidRDefault="00647AD6" w:rsidP="00647AD6">
      <w:pPr>
        <w:pStyle w:val="p3"/>
        <w:numPr>
          <w:ilvl w:val="0"/>
          <w:numId w:val="43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major depressive disorder </w:t>
      </w:r>
    </w:p>
    <w:p w:rsidR="00647AD6" w:rsidRDefault="00BC2EE5" w:rsidP="00647AD6">
      <w:pPr>
        <w:pStyle w:val="p3"/>
        <w:numPr>
          <w:ilvl w:val="0"/>
          <w:numId w:val="43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manic episode </w:t>
      </w:r>
    </w:p>
    <w:p w:rsidR="00647AD6" w:rsidRDefault="00BC2EE5" w:rsidP="00647AD6">
      <w:pPr>
        <w:pStyle w:val="p3"/>
        <w:numPr>
          <w:ilvl w:val="0"/>
          <w:numId w:val="43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bipolar disorder </w:t>
      </w: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</w:rPr>
      </w:pP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  <w:b/>
          <w:bCs/>
        </w:rPr>
      </w:pPr>
      <w:r>
        <w:rPr>
          <w:rFonts w:ascii="BakerSignet" w:hAnsi="BakerSignet" w:cs="Arial"/>
          <w:b/>
          <w:bCs/>
        </w:rPr>
        <w:t>Chapter 16 – Psychological Disorders: Dissociation and Multiple Personality</w:t>
      </w:r>
    </w:p>
    <w:p w:rsidR="00647AD6" w:rsidRDefault="00BC2EE5" w:rsidP="00647AD6">
      <w:pPr>
        <w:pStyle w:val="t1"/>
        <w:numPr>
          <w:ilvl w:val="0"/>
          <w:numId w:val="42"/>
        </w:numPr>
        <w:tabs>
          <w:tab w:val="left" w:pos="2440"/>
        </w:tabs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dissociative disorders </w:t>
      </w:r>
    </w:p>
    <w:p w:rsidR="00647AD6" w:rsidRDefault="00647AD6" w:rsidP="00647AD6">
      <w:pPr>
        <w:pStyle w:val="t1"/>
        <w:numPr>
          <w:ilvl w:val="0"/>
          <w:numId w:val="42"/>
        </w:numPr>
        <w:tabs>
          <w:tab w:val="left" w:pos="2440"/>
        </w:tabs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>disso</w:t>
      </w:r>
      <w:r w:rsidR="00BC2EE5">
        <w:rPr>
          <w:rFonts w:ascii="BakerSignet" w:hAnsi="BakerSignet" w:cs="Arial"/>
        </w:rPr>
        <w:t xml:space="preserve">ciative identity disorder </w:t>
      </w: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</w:rPr>
      </w:pP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  <w:b/>
          <w:bCs/>
        </w:rPr>
      </w:pPr>
      <w:r>
        <w:rPr>
          <w:rFonts w:ascii="BakerSignet" w:hAnsi="BakerSignet" w:cs="Arial"/>
          <w:b/>
          <w:bCs/>
        </w:rPr>
        <w:t>Chapter 16 – Psychological Disorders: Schizophrenia</w:t>
      </w:r>
    </w:p>
    <w:p w:rsidR="00647AD6" w:rsidRDefault="00647AD6" w:rsidP="00647AD6">
      <w:pPr>
        <w:pStyle w:val="p3"/>
        <w:numPr>
          <w:ilvl w:val="0"/>
          <w:numId w:val="44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>schizo</w:t>
      </w:r>
      <w:r w:rsidR="00BC2EE5">
        <w:rPr>
          <w:rFonts w:ascii="BakerSignet" w:hAnsi="BakerSignet" w:cs="Arial"/>
        </w:rPr>
        <w:t xml:space="preserve">phrenia </w:t>
      </w:r>
    </w:p>
    <w:p w:rsidR="00647AD6" w:rsidRDefault="00BC2EE5" w:rsidP="00647AD6">
      <w:pPr>
        <w:pStyle w:val="p3"/>
        <w:numPr>
          <w:ilvl w:val="0"/>
          <w:numId w:val="44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delusions </w:t>
      </w: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</w:rPr>
      </w:pP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  <w:b/>
          <w:bCs/>
        </w:rPr>
      </w:pPr>
      <w:r>
        <w:rPr>
          <w:rFonts w:ascii="BakerSignet" w:hAnsi="BakerSignet" w:cs="Arial"/>
          <w:b/>
          <w:bCs/>
        </w:rPr>
        <w:t>Chapter 16 Psychological Disorders</w:t>
      </w:r>
    </w:p>
    <w:p w:rsidR="00647AD6" w:rsidRPr="00352D3B" w:rsidRDefault="00BC2EE5" w:rsidP="00647AD6">
      <w:pPr>
        <w:pStyle w:val="p3"/>
        <w:numPr>
          <w:ilvl w:val="0"/>
          <w:numId w:val="51"/>
        </w:numPr>
        <w:spacing w:line="240" w:lineRule="auto"/>
        <w:rPr>
          <w:rFonts w:ascii="BakerSignet" w:hAnsi="BakerSignet" w:cs="Arial"/>
          <w:b/>
          <w:bCs/>
        </w:rPr>
      </w:pPr>
      <w:r>
        <w:rPr>
          <w:rFonts w:ascii="BakerSignet" w:hAnsi="BakerSignet" w:cs="Arial"/>
          <w:bCs/>
        </w:rPr>
        <w:t xml:space="preserve">personality disorders </w:t>
      </w: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  <w:bCs/>
        </w:rPr>
      </w:pP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  <w:b/>
          <w:bCs/>
        </w:rPr>
      </w:pPr>
      <w:r w:rsidRPr="00352D3B">
        <w:rPr>
          <w:rFonts w:ascii="BakerSignet" w:hAnsi="BakerSignet" w:cs="Arial"/>
          <w:b/>
          <w:bCs/>
        </w:rPr>
        <w:t xml:space="preserve">Chapter 17 </w:t>
      </w:r>
      <w:r>
        <w:rPr>
          <w:rFonts w:ascii="BakerSignet" w:hAnsi="BakerSignet" w:cs="Arial"/>
          <w:b/>
          <w:bCs/>
        </w:rPr>
        <w:t>–</w:t>
      </w:r>
      <w:r w:rsidRPr="00352D3B">
        <w:rPr>
          <w:rFonts w:ascii="BakerSignet" w:hAnsi="BakerSignet" w:cs="Arial"/>
          <w:b/>
          <w:bCs/>
        </w:rPr>
        <w:t xml:space="preserve"> Therapy</w:t>
      </w:r>
    </w:p>
    <w:p w:rsidR="00647AD6" w:rsidRPr="00F90C17" w:rsidRDefault="00647AD6" w:rsidP="00647AD6">
      <w:pPr>
        <w:pStyle w:val="p3"/>
        <w:spacing w:line="240" w:lineRule="auto"/>
        <w:rPr>
          <w:rFonts w:ascii="BakerSignet" w:hAnsi="BakerSignet" w:cs="Arial"/>
          <w:bCs/>
        </w:rPr>
      </w:pPr>
      <w:r>
        <w:rPr>
          <w:rFonts w:ascii="BakerSignet" w:hAnsi="BakerSignet" w:cs="Arial"/>
          <w:bCs/>
        </w:rPr>
        <w:t>(Restructured)</w:t>
      </w: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</w:rPr>
      </w:pP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  <w:b/>
          <w:bCs/>
        </w:rPr>
      </w:pPr>
      <w:r>
        <w:rPr>
          <w:rFonts w:ascii="BakerSignet" w:hAnsi="BakerSignet" w:cs="Arial"/>
          <w:b/>
          <w:bCs/>
        </w:rPr>
        <w:t>Chapter 17 – Therapy: the Biomedical Therapies</w:t>
      </w: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>(Restructured)</w:t>
      </w: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</w:rPr>
      </w:pP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  <w:b/>
          <w:bCs/>
        </w:rPr>
      </w:pPr>
      <w:r>
        <w:rPr>
          <w:rFonts w:ascii="BakerSignet" w:hAnsi="BakerSignet" w:cs="Arial"/>
          <w:b/>
          <w:bCs/>
        </w:rPr>
        <w:t>Chapter 18 – Social Psychology: Social Thinking (Attribution)</w:t>
      </w:r>
    </w:p>
    <w:p w:rsidR="00647AD6" w:rsidRDefault="00BC2EE5" w:rsidP="00647AD6">
      <w:pPr>
        <w:pStyle w:val="p3"/>
        <w:numPr>
          <w:ilvl w:val="0"/>
          <w:numId w:val="47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social psychology </w:t>
      </w:r>
    </w:p>
    <w:p w:rsidR="00647AD6" w:rsidRDefault="00BC2EE5" w:rsidP="00647AD6">
      <w:pPr>
        <w:pStyle w:val="p3"/>
        <w:numPr>
          <w:ilvl w:val="0"/>
          <w:numId w:val="47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attribution theory </w:t>
      </w:r>
    </w:p>
    <w:p w:rsidR="00647AD6" w:rsidRDefault="00647AD6" w:rsidP="00647AD6">
      <w:pPr>
        <w:pStyle w:val="p3"/>
        <w:numPr>
          <w:ilvl w:val="0"/>
          <w:numId w:val="47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>fund</w:t>
      </w:r>
      <w:r w:rsidR="008B1715">
        <w:rPr>
          <w:rFonts w:ascii="BakerSignet" w:hAnsi="BakerSignet" w:cs="Arial"/>
        </w:rPr>
        <w:t xml:space="preserve">amental attribution error </w:t>
      </w:r>
    </w:p>
    <w:p w:rsidR="00647AD6" w:rsidRDefault="00B86C84" w:rsidP="00647AD6">
      <w:pPr>
        <w:pStyle w:val="p3"/>
        <w:numPr>
          <w:ilvl w:val="0"/>
          <w:numId w:val="47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attitude </w:t>
      </w:r>
    </w:p>
    <w:p w:rsidR="00647AD6" w:rsidRDefault="00647AD6" w:rsidP="00647AD6">
      <w:pPr>
        <w:pStyle w:val="p3"/>
        <w:numPr>
          <w:ilvl w:val="0"/>
          <w:numId w:val="47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>foo</w:t>
      </w:r>
      <w:r w:rsidR="00B86C84">
        <w:rPr>
          <w:rFonts w:ascii="BakerSignet" w:hAnsi="BakerSignet" w:cs="Arial"/>
        </w:rPr>
        <w:t xml:space="preserve">t-in-the-door phenomenon </w:t>
      </w:r>
    </w:p>
    <w:p w:rsidR="00647AD6" w:rsidRDefault="00647AD6" w:rsidP="00647AD6">
      <w:pPr>
        <w:pStyle w:val="p3"/>
        <w:numPr>
          <w:ilvl w:val="0"/>
          <w:numId w:val="47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>co</w:t>
      </w:r>
      <w:r w:rsidR="00B86C84">
        <w:rPr>
          <w:rFonts w:ascii="BakerSignet" w:hAnsi="BakerSignet" w:cs="Arial"/>
        </w:rPr>
        <w:t xml:space="preserve">gnitive-dissonance theory </w:t>
      </w: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</w:rPr>
      </w:pP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  <w:b/>
          <w:bCs/>
        </w:rPr>
      </w:pPr>
      <w:r>
        <w:rPr>
          <w:rFonts w:ascii="BakerSignet" w:hAnsi="BakerSignet" w:cs="Arial"/>
          <w:b/>
          <w:bCs/>
        </w:rPr>
        <w:t>Chapter 18 – Social Psychology: Social Influence</w:t>
      </w:r>
    </w:p>
    <w:p w:rsidR="00647AD6" w:rsidRDefault="00B86C84" w:rsidP="00647AD6">
      <w:pPr>
        <w:pStyle w:val="p3"/>
        <w:numPr>
          <w:ilvl w:val="0"/>
          <w:numId w:val="48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conformity </w:t>
      </w:r>
    </w:p>
    <w:p w:rsidR="00647AD6" w:rsidRPr="00310E92" w:rsidRDefault="00647AD6" w:rsidP="00647AD6">
      <w:pPr>
        <w:pStyle w:val="p3"/>
        <w:numPr>
          <w:ilvl w:val="0"/>
          <w:numId w:val="48"/>
        </w:numPr>
        <w:spacing w:line="240" w:lineRule="auto"/>
        <w:rPr>
          <w:rFonts w:ascii="BakerSignet" w:hAnsi="BakerSignet" w:cs="Arial"/>
          <w:highlight w:val="lightGray"/>
        </w:rPr>
      </w:pPr>
      <w:r w:rsidRPr="00310E92">
        <w:rPr>
          <w:rFonts w:ascii="BakerSignet" w:hAnsi="BakerSignet" w:cs="Arial"/>
          <w:highlight w:val="lightGray"/>
        </w:rPr>
        <w:t>n</w:t>
      </w:r>
      <w:r w:rsidR="00B86C84">
        <w:rPr>
          <w:rFonts w:ascii="BakerSignet" w:hAnsi="BakerSignet" w:cs="Arial"/>
          <w:highlight w:val="lightGray"/>
        </w:rPr>
        <w:t xml:space="preserve">ormative social influence </w:t>
      </w:r>
    </w:p>
    <w:p w:rsidR="00647AD6" w:rsidRPr="00310E92" w:rsidRDefault="00647AD6" w:rsidP="00647AD6">
      <w:pPr>
        <w:pStyle w:val="p3"/>
        <w:numPr>
          <w:ilvl w:val="0"/>
          <w:numId w:val="48"/>
        </w:numPr>
        <w:spacing w:line="240" w:lineRule="auto"/>
        <w:rPr>
          <w:rFonts w:ascii="BakerSignet" w:hAnsi="BakerSignet" w:cs="Arial"/>
          <w:highlight w:val="lightGray"/>
        </w:rPr>
      </w:pPr>
      <w:r w:rsidRPr="00310E92">
        <w:rPr>
          <w:rFonts w:ascii="BakerSignet" w:hAnsi="BakerSignet" w:cs="Arial"/>
          <w:highlight w:val="lightGray"/>
        </w:rPr>
        <w:t>infor</w:t>
      </w:r>
      <w:r w:rsidR="00B86C84">
        <w:rPr>
          <w:rFonts w:ascii="BakerSignet" w:hAnsi="BakerSignet" w:cs="Arial"/>
          <w:highlight w:val="lightGray"/>
        </w:rPr>
        <w:t xml:space="preserve">mational social influence </w:t>
      </w:r>
    </w:p>
    <w:p w:rsidR="00647AD6" w:rsidRDefault="00B86C84" w:rsidP="00647AD6">
      <w:pPr>
        <w:pStyle w:val="p3"/>
        <w:numPr>
          <w:ilvl w:val="0"/>
          <w:numId w:val="48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social facilitation </w:t>
      </w:r>
    </w:p>
    <w:p w:rsidR="00647AD6" w:rsidRDefault="00B86C84" w:rsidP="00647AD6">
      <w:pPr>
        <w:pStyle w:val="p3"/>
        <w:numPr>
          <w:ilvl w:val="0"/>
          <w:numId w:val="48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social loafing </w:t>
      </w:r>
    </w:p>
    <w:p w:rsidR="00647AD6" w:rsidRDefault="00B86C84" w:rsidP="00647AD6">
      <w:pPr>
        <w:pStyle w:val="p3"/>
        <w:numPr>
          <w:ilvl w:val="0"/>
          <w:numId w:val="48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deindividuation </w:t>
      </w:r>
    </w:p>
    <w:p w:rsidR="00647AD6" w:rsidRPr="00310E92" w:rsidRDefault="00B86C84" w:rsidP="00647AD6">
      <w:pPr>
        <w:pStyle w:val="p3"/>
        <w:numPr>
          <w:ilvl w:val="0"/>
          <w:numId w:val="48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group polarization </w:t>
      </w:r>
    </w:p>
    <w:p w:rsidR="00647AD6" w:rsidRDefault="00B86C84" w:rsidP="00647AD6">
      <w:pPr>
        <w:pStyle w:val="p3"/>
        <w:numPr>
          <w:ilvl w:val="0"/>
          <w:numId w:val="48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groupthink </w:t>
      </w: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</w:rPr>
      </w:pPr>
    </w:p>
    <w:p w:rsidR="00647AD6" w:rsidRDefault="00647AD6" w:rsidP="00647AD6">
      <w:pPr>
        <w:pStyle w:val="p3"/>
        <w:spacing w:line="240" w:lineRule="auto"/>
        <w:rPr>
          <w:rFonts w:ascii="BakerSignet" w:hAnsi="BakerSignet" w:cs="Arial"/>
          <w:b/>
          <w:bCs/>
        </w:rPr>
      </w:pPr>
      <w:r>
        <w:rPr>
          <w:rFonts w:ascii="BakerSignet" w:hAnsi="BakerSignet" w:cs="Arial"/>
          <w:b/>
          <w:bCs/>
        </w:rPr>
        <w:lastRenderedPageBreak/>
        <w:t>Chapter 18 – Social Psychology: Social Relations</w:t>
      </w:r>
    </w:p>
    <w:p w:rsidR="00647AD6" w:rsidRDefault="00B86C84" w:rsidP="00647AD6">
      <w:pPr>
        <w:pStyle w:val="p3"/>
        <w:numPr>
          <w:ilvl w:val="0"/>
          <w:numId w:val="13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prejudice </w:t>
      </w:r>
    </w:p>
    <w:p w:rsidR="00647AD6" w:rsidRDefault="00B86C84" w:rsidP="00647AD6">
      <w:pPr>
        <w:pStyle w:val="p2"/>
        <w:numPr>
          <w:ilvl w:val="0"/>
          <w:numId w:val="13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stereotype </w:t>
      </w:r>
    </w:p>
    <w:p w:rsidR="00647AD6" w:rsidRPr="00310E92" w:rsidRDefault="00B86C84" w:rsidP="00647AD6">
      <w:pPr>
        <w:pStyle w:val="p2"/>
        <w:numPr>
          <w:ilvl w:val="0"/>
          <w:numId w:val="13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ingroup </w:t>
      </w:r>
    </w:p>
    <w:p w:rsidR="00647AD6" w:rsidRPr="00310E92" w:rsidRDefault="00B86C84" w:rsidP="00647AD6">
      <w:pPr>
        <w:pStyle w:val="p2"/>
        <w:numPr>
          <w:ilvl w:val="0"/>
          <w:numId w:val="13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outgroup </w:t>
      </w:r>
    </w:p>
    <w:p w:rsidR="00647AD6" w:rsidRPr="00310E92" w:rsidRDefault="00B86C84" w:rsidP="00647AD6">
      <w:pPr>
        <w:pStyle w:val="p2"/>
        <w:numPr>
          <w:ilvl w:val="0"/>
          <w:numId w:val="13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ingroup bias </w:t>
      </w:r>
    </w:p>
    <w:p w:rsidR="00647AD6" w:rsidRDefault="00B86C84" w:rsidP="00647AD6">
      <w:pPr>
        <w:pStyle w:val="p2"/>
        <w:numPr>
          <w:ilvl w:val="0"/>
          <w:numId w:val="13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scapegoat theory </w:t>
      </w:r>
    </w:p>
    <w:p w:rsidR="00647AD6" w:rsidRDefault="00B86C84" w:rsidP="00647AD6">
      <w:pPr>
        <w:pStyle w:val="p2"/>
        <w:numPr>
          <w:ilvl w:val="0"/>
          <w:numId w:val="13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just-world phenomenon </w:t>
      </w:r>
    </w:p>
    <w:p w:rsidR="00647AD6" w:rsidRDefault="00B86C84" w:rsidP="00647AD6">
      <w:pPr>
        <w:pStyle w:val="p2"/>
        <w:numPr>
          <w:ilvl w:val="0"/>
          <w:numId w:val="13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aggression </w:t>
      </w:r>
    </w:p>
    <w:p w:rsidR="00647AD6" w:rsidRDefault="00647AD6" w:rsidP="00647AD6">
      <w:pPr>
        <w:pStyle w:val="p2"/>
        <w:numPr>
          <w:ilvl w:val="0"/>
          <w:numId w:val="13"/>
        </w:numPr>
        <w:spacing w:line="240" w:lineRule="auto"/>
        <w:rPr>
          <w:rFonts w:ascii="BakerSignet" w:hAnsi="BakerSignet"/>
          <w:bCs/>
        </w:rPr>
      </w:pPr>
      <w:r>
        <w:rPr>
          <w:rFonts w:ascii="BakerSignet" w:hAnsi="BakerSignet"/>
        </w:rPr>
        <w:t xml:space="preserve">frustration-aggression principle </w:t>
      </w:r>
    </w:p>
    <w:p w:rsidR="00647AD6" w:rsidRPr="00310E92" w:rsidRDefault="00B86C84" w:rsidP="00647AD6">
      <w:pPr>
        <w:pStyle w:val="p3"/>
        <w:numPr>
          <w:ilvl w:val="0"/>
          <w:numId w:val="13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conflict </w:t>
      </w:r>
    </w:p>
    <w:p w:rsidR="00647AD6" w:rsidRDefault="00B86C84" w:rsidP="00647AD6">
      <w:pPr>
        <w:pStyle w:val="p4"/>
        <w:numPr>
          <w:ilvl w:val="0"/>
          <w:numId w:val="13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social trap </w:t>
      </w:r>
    </w:p>
    <w:p w:rsidR="00647AD6" w:rsidRPr="00310E92" w:rsidRDefault="00B86C84" w:rsidP="00647AD6">
      <w:pPr>
        <w:pStyle w:val="p4"/>
        <w:numPr>
          <w:ilvl w:val="0"/>
          <w:numId w:val="13"/>
        </w:numPr>
        <w:spacing w:line="240" w:lineRule="auto"/>
        <w:rPr>
          <w:rFonts w:ascii="BakerSignet" w:hAnsi="BakerSignet" w:cs="Arial"/>
          <w:highlight w:val="lightGray"/>
        </w:rPr>
      </w:pPr>
      <w:r>
        <w:rPr>
          <w:rFonts w:ascii="BakerSignet" w:hAnsi="BakerSignet" w:cs="Arial"/>
          <w:highlight w:val="lightGray"/>
        </w:rPr>
        <w:t xml:space="preserve">mere exposure effect </w:t>
      </w:r>
    </w:p>
    <w:p w:rsidR="00647AD6" w:rsidRDefault="00647AD6" w:rsidP="00647AD6">
      <w:pPr>
        <w:pStyle w:val="p4"/>
        <w:numPr>
          <w:ilvl w:val="0"/>
          <w:numId w:val="13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passionate </w:t>
      </w:r>
      <w:r w:rsidR="00B86C84">
        <w:rPr>
          <w:rFonts w:ascii="BakerSignet" w:hAnsi="BakerSignet" w:cs="Arial"/>
        </w:rPr>
        <w:t xml:space="preserve">love </w:t>
      </w:r>
    </w:p>
    <w:p w:rsidR="00647AD6" w:rsidRDefault="00B86C84" w:rsidP="00647AD6">
      <w:pPr>
        <w:pStyle w:val="p4"/>
        <w:numPr>
          <w:ilvl w:val="0"/>
          <w:numId w:val="13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companionate love </w:t>
      </w:r>
    </w:p>
    <w:p w:rsidR="00647AD6" w:rsidRDefault="00B86C84" w:rsidP="00647AD6">
      <w:pPr>
        <w:pStyle w:val="p5"/>
        <w:numPr>
          <w:ilvl w:val="0"/>
          <w:numId w:val="13"/>
        </w:numPr>
        <w:tabs>
          <w:tab w:val="left" w:pos="180"/>
        </w:tabs>
        <w:spacing w:line="240" w:lineRule="auto"/>
        <w:rPr>
          <w:rFonts w:ascii="BakerSignet" w:hAnsi="BakerSignet" w:cs="Arial"/>
          <w:bCs/>
        </w:rPr>
      </w:pPr>
      <w:r>
        <w:rPr>
          <w:rFonts w:ascii="BakerSignet" w:hAnsi="BakerSignet" w:cs="Arial"/>
          <w:bCs/>
        </w:rPr>
        <w:t xml:space="preserve">equity </w:t>
      </w:r>
    </w:p>
    <w:p w:rsidR="00647AD6" w:rsidRDefault="00B86C84" w:rsidP="00647AD6">
      <w:pPr>
        <w:pStyle w:val="p4"/>
        <w:numPr>
          <w:ilvl w:val="0"/>
          <w:numId w:val="13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self-disclosure </w:t>
      </w:r>
    </w:p>
    <w:p w:rsidR="00647AD6" w:rsidRDefault="00B86C84" w:rsidP="00647AD6">
      <w:pPr>
        <w:pStyle w:val="p4"/>
        <w:numPr>
          <w:ilvl w:val="0"/>
          <w:numId w:val="13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altruism </w:t>
      </w:r>
    </w:p>
    <w:p w:rsidR="00647AD6" w:rsidRDefault="00B86C84" w:rsidP="00647AD6">
      <w:pPr>
        <w:pStyle w:val="p4"/>
        <w:numPr>
          <w:ilvl w:val="0"/>
          <w:numId w:val="13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bystander effect </w:t>
      </w:r>
    </w:p>
    <w:p w:rsidR="00647AD6" w:rsidRDefault="00B86C84" w:rsidP="00647AD6">
      <w:pPr>
        <w:pStyle w:val="p4"/>
        <w:numPr>
          <w:ilvl w:val="0"/>
          <w:numId w:val="13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social exchange theory </w:t>
      </w:r>
    </w:p>
    <w:p w:rsidR="00647AD6" w:rsidRDefault="00B86C84" w:rsidP="00647AD6">
      <w:pPr>
        <w:pStyle w:val="p4"/>
        <w:numPr>
          <w:ilvl w:val="0"/>
          <w:numId w:val="13"/>
        </w:numPr>
        <w:spacing w:line="240" w:lineRule="auto"/>
        <w:rPr>
          <w:rFonts w:ascii="BakerSignet" w:hAnsi="BakerSignet" w:cs="Arial"/>
        </w:rPr>
      </w:pPr>
      <w:r>
        <w:rPr>
          <w:rFonts w:ascii="BakerSignet" w:hAnsi="BakerSignet" w:cs="Arial"/>
        </w:rPr>
        <w:t xml:space="preserve">superordinate goals </w:t>
      </w:r>
    </w:p>
    <w:p w:rsidR="00647AD6" w:rsidRPr="00B86C84" w:rsidRDefault="00B86C84" w:rsidP="00647AD6">
      <w:pPr>
        <w:pStyle w:val="p4"/>
        <w:numPr>
          <w:ilvl w:val="0"/>
          <w:numId w:val="13"/>
        </w:numPr>
        <w:spacing w:line="240" w:lineRule="auto"/>
        <w:rPr>
          <w:rFonts w:ascii="BakerSignet" w:hAnsi="BakerSignet" w:cs="Arial"/>
          <w:highlight w:val="lightGray"/>
        </w:rPr>
        <w:sectPr w:rsidR="00647AD6" w:rsidRPr="00B86C84" w:rsidSect="00647AD6">
          <w:pgSz w:w="12240" w:h="15840"/>
          <w:pgMar w:top="1440" w:right="1440" w:bottom="1440" w:left="1440" w:header="1440" w:footer="720" w:gutter="0"/>
          <w:cols w:num="2" w:space="720" w:equalWidth="0">
            <w:col w:w="4320" w:space="720"/>
            <w:col w:w="4320" w:space="720"/>
          </w:cols>
          <w:noEndnote/>
        </w:sectPr>
      </w:pPr>
      <w:r>
        <w:rPr>
          <w:rFonts w:ascii="BakerSignet" w:hAnsi="BakerSignet" w:cs="Arial"/>
          <w:highlight w:val="lightGray"/>
        </w:rPr>
        <w:t>GRIT</w:t>
      </w:r>
    </w:p>
    <w:p w:rsidR="00647AD6" w:rsidRDefault="00647AD6" w:rsidP="00B86C84">
      <w:pPr>
        <w:rPr>
          <w:rFonts w:ascii="BakerSignet" w:hAnsi="BakerSignet"/>
        </w:rPr>
      </w:pPr>
    </w:p>
    <w:sectPr w:rsidR="00647AD6" w:rsidSect="002C3C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22E" w:rsidRDefault="00E5622E" w:rsidP="002D01B9">
      <w:pPr>
        <w:spacing w:after="0" w:line="240" w:lineRule="auto"/>
      </w:pPr>
      <w:r>
        <w:separator/>
      </w:r>
    </w:p>
  </w:endnote>
  <w:endnote w:type="continuationSeparator" w:id="0">
    <w:p w:rsidR="00E5622E" w:rsidRDefault="00E5622E" w:rsidP="002D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kerSigne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22E" w:rsidRDefault="00E5622E" w:rsidP="002D01B9">
      <w:pPr>
        <w:spacing w:after="0" w:line="240" w:lineRule="auto"/>
      </w:pPr>
      <w:r>
        <w:separator/>
      </w:r>
    </w:p>
  </w:footnote>
  <w:footnote w:type="continuationSeparator" w:id="0">
    <w:p w:rsidR="00E5622E" w:rsidRDefault="00E5622E" w:rsidP="002D0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1B9" w:rsidRDefault="002D01B9">
    <w:pPr>
      <w:pStyle w:val="Header"/>
    </w:pPr>
    <w:r>
      <w:t>Rebecca J. Bonfanti</w:t>
    </w:r>
  </w:p>
  <w:p w:rsidR="002D01B9" w:rsidRDefault="002D01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4AA6"/>
    <w:multiLevelType w:val="hybridMultilevel"/>
    <w:tmpl w:val="2C7846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FA00E4"/>
    <w:multiLevelType w:val="hybridMultilevel"/>
    <w:tmpl w:val="B9B4AC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1D47BE"/>
    <w:multiLevelType w:val="hybridMultilevel"/>
    <w:tmpl w:val="F4F889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8E658A"/>
    <w:multiLevelType w:val="hybridMultilevel"/>
    <w:tmpl w:val="43EC25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FD0FFB"/>
    <w:multiLevelType w:val="hybridMultilevel"/>
    <w:tmpl w:val="8FD45D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9B463F"/>
    <w:multiLevelType w:val="hybridMultilevel"/>
    <w:tmpl w:val="324626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5B0B0C"/>
    <w:multiLevelType w:val="hybridMultilevel"/>
    <w:tmpl w:val="FC2A90C2"/>
    <w:lvl w:ilvl="0" w:tplc="040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7">
    <w:nsid w:val="194C2908"/>
    <w:multiLevelType w:val="hybridMultilevel"/>
    <w:tmpl w:val="982654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616758"/>
    <w:multiLevelType w:val="hybridMultilevel"/>
    <w:tmpl w:val="D3248C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9251F4"/>
    <w:multiLevelType w:val="hybridMultilevel"/>
    <w:tmpl w:val="A91064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0418DE"/>
    <w:multiLevelType w:val="hybridMultilevel"/>
    <w:tmpl w:val="5A9EDB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6763102"/>
    <w:multiLevelType w:val="hybridMultilevel"/>
    <w:tmpl w:val="8AD8F3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70A68F0"/>
    <w:multiLevelType w:val="hybridMultilevel"/>
    <w:tmpl w:val="3D622F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A386842"/>
    <w:multiLevelType w:val="hybridMultilevel"/>
    <w:tmpl w:val="07405E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AFB288F"/>
    <w:multiLevelType w:val="hybridMultilevel"/>
    <w:tmpl w:val="868E96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DC9356D"/>
    <w:multiLevelType w:val="hybridMultilevel"/>
    <w:tmpl w:val="B568D0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DEF6531"/>
    <w:multiLevelType w:val="hybridMultilevel"/>
    <w:tmpl w:val="9EA6C8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8D0A7E"/>
    <w:multiLevelType w:val="hybridMultilevel"/>
    <w:tmpl w:val="6BDEB2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7EC19F2"/>
    <w:multiLevelType w:val="hybridMultilevel"/>
    <w:tmpl w:val="11DA25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A877EEA"/>
    <w:multiLevelType w:val="hybridMultilevel"/>
    <w:tmpl w:val="439C19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B0A3449"/>
    <w:multiLevelType w:val="hybridMultilevel"/>
    <w:tmpl w:val="0B3429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C55471C"/>
    <w:multiLevelType w:val="hybridMultilevel"/>
    <w:tmpl w:val="81647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D0D59F0"/>
    <w:multiLevelType w:val="hybridMultilevel"/>
    <w:tmpl w:val="1C3459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D430571"/>
    <w:multiLevelType w:val="hybridMultilevel"/>
    <w:tmpl w:val="F32445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DC871CC"/>
    <w:multiLevelType w:val="hybridMultilevel"/>
    <w:tmpl w:val="EEE8FE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5B33618"/>
    <w:multiLevelType w:val="hybridMultilevel"/>
    <w:tmpl w:val="DB5850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97605D6"/>
    <w:multiLevelType w:val="hybridMultilevel"/>
    <w:tmpl w:val="13481B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BAC5881"/>
    <w:multiLevelType w:val="hybridMultilevel"/>
    <w:tmpl w:val="3CE481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C77446A"/>
    <w:multiLevelType w:val="hybridMultilevel"/>
    <w:tmpl w:val="AFD05B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D5B5AB0"/>
    <w:multiLevelType w:val="hybridMultilevel"/>
    <w:tmpl w:val="B928BE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DB855FF"/>
    <w:multiLevelType w:val="hybridMultilevel"/>
    <w:tmpl w:val="D65655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FB06561"/>
    <w:multiLevelType w:val="hybridMultilevel"/>
    <w:tmpl w:val="028883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15441C7"/>
    <w:multiLevelType w:val="hybridMultilevel"/>
    <w:tmpl w:val="6E66BF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2FB2168"/>
    <w:multiLevelType w:val="hybridMultilevel"/>
    <w:tmpl w:val="87F092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55C775C"/>
    <w:multiLevelType w:val="hybridMultilevel"/>
    <w:tmpl w:val="D1F413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71D3173"/>
    <w:multiLevelType w:val="hybridMultilevel"/>
    <w:tmpl w:val="B1E887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996272C"/>
    <w:multiLevelType w:val="hybridMultilevel"/>
    <w:tmpl w:val="0CEE45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BC429CC"/>
    <w:multiLevelType w:val="hybridMultilevel"/>
    <w:tmpl w:val="4704C5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C711341"/>
    <w:multiLevelType w:val="hybridMultilevel"/>
    <w:tmpl w:val="948094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21A4410"/>
    <w:multiLevelType w:val="hybridMultilevel"/>
    <w:tmpl w:val="B7FCF4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2A233CE"/>
    <w:multiLevelType w:val="hybridMultilevel"/>
    <w:tmpl w:val="278C68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9965E47"/>
    <w:multiLevelType w:val="hybridMultilevel"/>
    <w:tmpl w:val="3092D5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D45437F"/>
    <w:multiLevelType w:val="hybridMultilevel"/>
    <w:tmpl w:val="2A2099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D78549D"/>
    <w:multiLevelType w:val="hybridMultilevel"/>
    <w:tmpl w:val="A0267D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1FB7A6C"/>
    <w:multiLevelType w:val="hybridMultilevel"/>
    <w:tmpl w:val="C7B036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2C9595D"/>
    <w:multiLevelType w:val="hybridMultilevel"/>
    <w:tmpl w:val="FD4E5D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4232299"/>
    <w:multiLevelType w:val="hybridMultilevel"/>
    <w:tmpl w:val="FA181E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59C2E6B"/>
    <w:multiLevelType w:val="hybridMultilevel"/>
    <w:tmpl w:val="070C97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7584B97"/>
    <w:multiLevelType w:val="hybridMultilevel"/>
    <w:tmpl w:val="3E50CC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89303CF"/>
    <w:multiLevelType w:val="hybridMultilevel"/>
    <w:tmpl w:val="79A073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7D8773FE"/>
    <w:multiLevelType w:val="hybridMultilevel"/>
    <w:tmpl w:val="3FF2AA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1"/>
  </w:num>
  <w:num w:numId="3">
    <w:abstractNumId w:val="6"/>
  </w:num>
  <w:num w:numId="4">
    <w:abstractNumId w:val="29"/>
  </w:num>
  <w:num w:numId="5">
    <w:abstractNumId w:val="11"/>
  </w:num>
  <w:num w:numId="6">
    <w:abstractNumId w:val="5"/>
  </w:num>
  <w:num w:numId="7">
    <w:abstractNumId w:val="33"/>
  </w:num>
  <w:num w:numId="8">
    <w:abstractNumId w:val="32"/>
  </w:num>
  <w:num w:numId="9">
    <w:abstractNumId w:val="12"/>
  </w:num>
  <w:num w:numId="10">
    <w:abstractNumId w:val="8"/>
  </w:num>
  <w:num w:numId="11">
    <w:abstractNumId w:val="24"/>
  </w:num>
  <w:num w:numId="12">
    <w:abstractNumId w:val="36"/>
  </w:num>
  <w:num w:numId="13">
    <w:abstractNumId w:val="39"/>
  </w:num>
  <w:num w:numId="14">
    <w:abstractNumId w:val="27"/>
  </w:num>
  <w:num w:numId="15">
    <w:abstractNumId w:val="0"/>
  </w:num>
  <w:num w:numId="16">
    <w:abstractNumId w:val="37"/>
  </w:num>
  <w:num w:numId="17">
    <w:abstractNumId w:val="23"/>
  </w:num>
  <w:num w:numId="18">
    <w:abstractNumId w:val="45"/>
  </w:num>
  <w:num w:numId="19">
    <w:abstractNumId w:val="43"/>
  </w:num>
  <w:num w:numId="20">
    <w:abstractNumId w:val="18"/>
  </w:num>
  <w:num w:numId="21">
    <w:abstractNumId w:val="26"/>
  </w:num>
  <w:num w:numId="22">
    <w:abstractNumId w:val="50"/>
  </w:num>
  <w:num w:numId="23">
    <w:abstractNumId w:val="48"/>
  </w:num>
  <w:num w:numId="24">
    <w:abstractNumId w:val="7"/>
  </w:num>
  <w:num w:numId="25">
    <w:abstractNumId w:val="20"/>
  </w:num>
  <w:num w:numId="26">
    <w:abstractNumId w:val="13"/>
  </w:num>
  <w:num w:numId="27">
    <w:abstractNumId w:val="14"/>
  </w:num>
  <w:num w:numId="28">
    <w:abstractNumId w:val="40"/>
  </w:num>
  <w:num w:numId="29">
    <w:abstractNumId w:val="4"/>
  </w:num>
  <w:num w:numId="30">
    <w:abstractNumId w:val="38"/>
  </w:num>
  <w:num w:numId="31">
    <w:abstractNumId w:val="9"/>
  </w:num>
  <w:num w:numId="32">
    <w:abstractNumId w:val="19"/>
  </w:num>
  <w:num w:numId="33">
    <w:abstractNumId w:val="25"/>
  </w:num>
  <w:num w:numId="34">
    <w:abstractNumId w:val="30"/>
  </w:num>
  <w:num w:numId="35">
    <w:abstractNumId w:val="22"/>
  </w:num>
  <w:num w:numId="36">
    <w:abstractNumId w:val="46"/>
  </w:num>
  <w:num w:numId="37">
    <w:abstractNumId w:val="2"/>
  </w:num>
  <w:num w:numId="38">
    <w:abstractNumId w:val="3"/>
  </w:num>
  <w:num w:numId="39">
    <w:abstractNumId w:val="34"/>
  </w:num>
  <w:num w:numId="40">
    <w:abstractNumId w:val="42"/>
  </w:num>
  <w:num w:numId="41">
    <w:abstractNumId w:val="44"/>
  </w:num>
  <w:num w:numId="42">
    <w:abstractNumId w:val="15"/>
  </w:num>
  <w:num w:numId="43">
    <w:abstractNumId w:val="17"/>
  </w:num>
  <w:num w:numId="44">
    <w:abstractNumId w:val="10"/>
  </w:num>
  <w:num w:numId="45">
    <w:abstractNumId w:val="41"/>
  </w:num>
  <w:num w:numId="46">
    <w:abstractNumId w:val="31"/>
  </w:num>
  <w:num w:numId="47">
    <w:abstractNumId w:val="28"/>
  </w:num>
  <w:num w:numId="48">
    <w:abstractNumId w:val="47"/>
  </w:num>
  <w:num w:numId="49">
    <w:abstractNumId w:val="1"/>
  </w:num>
  <w:num w:numId="50">
    <w:abstractNumId w:val="49"/>
  </w:num>
  <w:num w:numId="51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B9"/>
    <w:rsid w:val="000002E7"/>
    <w:rsid w:val="000112A7"/>
    <w:rsid w:val="00072F13"/>
    <w:rsid w:val="000C0B50"/>
    <w:rsid w:val="001143DA"/>
    <w:rsid w:val="00185AE2"/>
    <w:rsid w:val="001A7458"/>
    <w:rsid w:val="00211576"/>
    <w:rsid w:val="00217D68"/>
    <w:rsid w:val="00220AD9"/>
    <w:rsid w:val="002A07AD"/>
    <w:rsid w:val="002C3CD6"/>
    <w:rsid w:val="002D01B9"/>
    <w:rsid w:val="003650D8"/>
    <w:rsid w:val="003B6CCC"/>
    <w:rsid w:val="003E3FD1"/>
    <w:rsid w:val="00437A69"/>
    <w:rsid w:val="00450E91"/>
    <w:rsid w:val="00483F44"/>
    <w:rsid w:val="00491ADB"/>
    <w:rsid w:val="00492668"/>
    <w:rsid w:val="00597C89"/>
    <w:rsid w:val="005A68EB"/>
    <w:rsid w:val="005C416C"/>
    <w:rsid w:val="005E0B77"/>
    <w:rsid w:val="005E1A66"/>
    <w:rsid w:val="005F4D6A"/>
    <w:rsid w:val="00605488"/>
    <w:rsid w:val="006148B3"/>
    <w:rsid w:val="0063666B"/>
    <w:rsid w:val="006377B5"/>
    <w:rsid w:val="00647AD6"/>
    <w:rsid w:val="006538A8"/>
    <w:rsid w:val="00695A67"/>
    <w:rsid w:val="007253D8"/>
    <w:rsid w:val="00731445"/>
    <w:rsid w:val="00735BBD"/>
    <w:rsid w:val="00776293"/>
    <w:rsid w:val="00787877"/>
    <w:rsid w:val="007A7EF4"/>
    <w:rsid w:val="0080504E"/>
    <w:rsid w:val="0087343F"/>
    <w:rsid w:val="008B1715"/>
    <w:rsid w:val="00914B65"/>
    <w:rsid w:val="0091721A"/>
    <w:rsid w:val="0093524E"/>
    <w:rsid w:val="009D0E9D"/>
    <w:rsid w:val="009E043E"/>
    <w:rsid w:val="009E36C7"/>
    <w:rsid w:val="00A82CEA"/>
    <w:rsid w:val="00AB4E70"/>
    <w:rsid w:val="00B37AE5"/>
    <w:rsid w:val="00B76EFC"/>
    <w:rsid w:val="00B86C84"/>
    <w:rsid w:val="00B87B4A"/>
    <w:rsid w:val="00BA0FB1"/>
    <w:rsid w:val="00BC2EE5"/>
    <w:rsid w:val="00BE1F70"/>
    <w:rsid w:val="00C03568"/>
    <w:rsid w:val="00C27023"/>
    <w:rsid w:val="00C67B52"/>
    <w:rsid w:val="00C74CE4"/>
    <w:rsid w:val="00C75B53"/>
    <w:rsid w:val="00C819DA"/>
    <w:rsid w:val="00CA1616"/>
    <w:rsid w:val="00CB4DDA"/>
    <w:rsid w:val="00CC0EB5"/>
    <w:rsid w:val="00D76489"/>
    <w:rsid w:val="00D82582"/>
    <w:rsid w:val="00D96805"/>
    <w:rsid w:val="00E33006"/>
    <w:rsid w:val="00E5622E"/>
    <w:rsid w:val="00E90035"/>
    <w:rsid w:val="00EB2244"/>
    <w:rsid w:val="00F421CB"/>
    <w:rsid w:val="00FA231A"/>
    <w:rsid w:val="00FD0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B43F97-5274-4CBA-9579-453ECE52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1B9"/>
  </w:style>
  <w:style w:type="paragraph" w:styleId="Footer">
    <w:name w:val="footer"/>
    <w:basedOn w:val="Normal"/>
    <w:link w:val="FooterChar"/>
    <w:uiPriority w:val="99"/>
    <w:unhideWhenUsed/>
    <w:rsid w:val="002D0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1B9"/>
  </w:style>
  <w:style w:type="paragraph" w:styleId="BalloonText">
    <w:name w:val="Balloon Text"/>
    <w:basedOn w:val="Normal"/>
    <w:link w:val="BalloonTextChar"/>
    <w:uiPriority w:val="99"/>
    <w:semiHidden/>
    <w:unhideWhenUsed/>
    <w:rsid w:val="002D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B9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CA1616"/>
    <w:pPr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CA1616"/>
    <w:pPr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CA1616"/>
    <w:pPr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6148B3"/>
    <w:pPr>
      <w:tabs>
        <w:tab w:val="left" w:pos="180"/>
      </w:tabs>
      <w:autoSpaceDE w:val="0"/>
      <w:autoSpaceDN w:val="0"/>
      <w:adjustRightInd w:val="0"/>
      <w:spacing w:after="0" w:line="240" w:lineRule="atLeast"/>
      <w:ind w:left="12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647AD6"/>
    <w:pPr>
      <w:autoSpaceDE w:val="0"/>
      <w:autoSpaceDN w:val="0"/>
      <w:adjustRightInd w:val="0"/>
      <w:spacing w:after="0" w:line="240" w:lineRule="atLeast"/>
      <w:ind w:left="12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1">
    <w:name w:val="t1"/>
    <w:basedOn w:val="Normal"/>
    <w:rsid w:val="00647AD6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647AD6"/>
    <w:pPr>
      <w:autoSpaceDE w:val="0"/>
      <w:autoSpaceDN w:val="0"/>
      <w:adjustRightInd w:val="0"/>
      <w:spacing w:after="0" w:line="180" w:lineRule="atLeast"/>
      <w:ind w:left="12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Normal"/>
    <w:rsid w:val="00647AD6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Bonfanti</dc:creator>
  <cp:lastModifiedBy>Hults, Kylie</cp:lastModifiedBy>
  <cp:revision>2</cp:revision>
  <dcterms:created xsi:type="dcterms:W3CDTF">2014-08-15T16:53:00Z</dcterms:created>
  <dcterms:modified xsi:type="dcterms:W3CDTF">2014-08-15T16:53:00Z</dcterms:modified>
</cp:coreProperties>
</file>